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1E600" w14:textId="37BB3723" w:rsidR="00A74BF8" w:rsidRDefault="00A74BF8" w:rsidP="00A74BF8">
      <w:pPr>
        <w:rPr>
          <w:lang w:val="en-US"/>
        </w:rPr>
      </w:pPr>
      <w:r>
        <w:rPr>
          <w:noProof/>
          <w:lang w:val="en-US"/>
        </w:rPr>
        <w:drawing>
          <wp:inline distT="0" distB="0" distL="0" distR="0" wp14:anchorId="63CC5057" wp14:editId="24ABF72B">
            <wp:extent cx="5795085" cy="8191500"/>
            <wp:effectExtent l="0" t="0" r="0" b="0"/>
            <wp:docPr id="21647587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01603" cy="8200713"/>
                    </a:xfrm>
                    <a:prstGeom prst="rect">
                      <a:avLst/>
                    </a:prstGeom>
                    <a:noFill/>
                  </pic:spPr>
                </pic:pic>
              </a:graphicData>
            </a:graphic>
          </wp:inline>
        </w:drawing>
      </w:r>
    </w:p>
    <w:p w14:paraId="557507A1" w14:textId="77777777" w:rsidR="00A74BF8" w:rsidRDefault="00A74BF8" w:rsidP="00A74BF8">
      <w:pPr>
        <w:rPr>
          <w:lang w:val="en-US"/>
        </w:rPr>
      </w:pPr>
    </w:p>
    <w:p w14:paraId="2BB4C492" w14:textId="77777777" w:rsidR="00A74BF8" w:rsidRDefault="00A74BF8" w:rsidP="00A74BF8">
      <w:pPr>
        <w:rPr>
          <w:lang w:val="en-US"/>
        </w:rPr>
      </w:pPr>
    </w:p>
    <w:p w14:paraId="15FA8EA0" w14:textId="77777777" w:rsidR="00A74BF8" w:rsidRPr="00A74BF8" w:rsidRDefault="00A74BF8" w:rsidP="00A74BF8">
      <w:pPr>
        <w:rPr>
          <w:lang w:val="en-US"/>
        </w:rPr>
      </w:pPr>
      <w:r w:rsidRPr="00A74BF8">
        <w:rPr>
          <w:lang w:val="en-US"/>
        </w:rPr>
        <w:lastRenderedPageBreak/>
        <w:t>THE SAGE HANDBOOK OF DIGITAL LABOUR</w:t>
      </w:r>
    </w:p>
    <w:p w14:paraId="483E45EC" w14:textId="77777777" w:rsidR="00A74BF8" w:rsidRPr="00A74BF8" w:rsidRDefault="00A74BF8" w:rsidP="00A74BF8">
      <w:pPr>
        <w:rPr>
          <w:lang w:val="en-US"/>
        </w:rPr>
      </w:pPr>
      <w:r w:rsidRPr="00A74BF8">
        <w:rPr>
          <w:lang w:val="en-US"/>
        </w:rPr>
        <w:t>Edited by</w:t>
      </w:r>
    </w:p>
    <w:p w14:paraId="180D589C" w14:textId="77777777" w:rsidR="00A74BF8" w:rsidRPr="00A74BF8" w:rsidRDefault="00A74BF8" w:rsidP="00A74BF8">
      <w:pPr>
        <w:rPr>
          <w:lang w:val="en-US"/>
        </w:rPr>
      </w:pPr>
    </w:p>
    <w:p w14:paraId="530D2566" w14:textId="77777777" w:rsidR="00A74BF8" w:rsidRPr="00A74BF8" w:rsidRDefault="00A74BF8" w:rsidP="00A74BF8">
      <w:pPr>
        <w:rPr>
          <w:lang w:val="en-US"/>
        </w:rPr>
      </w:pPr>
      <w:r w:rsidRPr="00A74BF8">
        <w:rPr>
          <w:lang w:val="en-US"/>
        </w:rPr>
        <w:t>Ergin Bulut</w:t>
      </w:r>
    </w:p>
    <w:p w14:paraId="3A6093E5" w14:textId="77777777" w:rsidR="00A74BF8" w:rsidRPr="00A74BF8" w:rsidRDefault="00A74BF8" w:rsidP="00A74BF8">
      <w:pPr>
        <w:rPr>
          <w:lang w:val="en-US"/>
        </w:rPr>
      </w:pPr>
      <w:r w:rsidRPr="00A74BF8">
        <w:rPr>
          <w:lang w:val="en-US"/>
        </w:rPr>
        <w:t>Julie Yujie Chen</w:t>
      </w:r>
    </w:p>
    <w:p w14:paraId="261689DD" w14:textId="77777777" w:rsidR="00A74BF8" w:rsidRPr="00A74BF8" w:rsidRDefault="00A74BF8" w:rsidP="00A74BF8">
      <w:pPr>
        <w:rPr>
          <w:lang w:val="en-US"/>
        </w:rPr>
      </w:pPr>
      <w:r w:rsidRPr="00A74BF8">
        <w:rPr>
          <w:lang w:val="en-US"/>
        </w:rPr>
        <w:t>Rafael Grohmann, and</w:t>
      </w:r>
    </w:p>
    <w:p w14:paraId="5073121D" w14:textId="49B3BCAD" w:rsidR="00A74BF8" w:rsidRPr="00A74BF8" w:rsidRDefault="00A74BF8" w:rsidP="00A74BF8">
      <w:pPr>
        <w:rPr>
          <w:lang w:val="en-US"/>
        </w:rPr>
      </w:pPr>
      <w:r w:rsidRPr="00A74BF8">
        <w:rPr>
          <w:lang w:val="en-US"/>
        </w:rPr>
        <w:t>Kylie Jarrett</w:t>
      </w:r>
    </w:p>
    <w:p w14:paraId="09F0C5FB" w14:textId="63A99ADC" w:rsidR="00A74BF8" w:rsidRDefault="00A74BF8" w:rsidP="00A74BF8">
      <w:pPr>
        <w:rPr>
          <w:lang w:val="en-US"/>
        </w:rPr>
      </w:pPr>
    </w:p>
    <w:p w14:paraId="2A064415" w14:textId="77777777" w:rsidR="00A74BF8" w:rsidRDefault="00A74BF8" w:rsidP="00A74BF8">
      <w:pPr>
        <w:rPr>
          <w:lang w:val="en-US"/>
        </w:rPr>
      </w:pPr>
    </w:p>
    <w:p w14:paraId="2AB41698" w14:textId="77777777" w:rsidR="00A74BF8" w:rsidRDefault="00A74BF8" w:rsidP="00A74BF8">
      <w:pPr>
        <w:rPr>
          <w:lang w:val="en-US"/>
        </w:rPr>
      </w:pPr>
    </w:p>
    <w:p w14:paraId="2616D94C" w14:textId="77777777" w:rsidR="00A74BF8" w:rsidRDefault="00A74BF8" w:rsidP="00A74BF8">
      <w:pPr>
        <w:rPr>
          <w:lang w:val="en-US"/>
        </w:rPr>
      </w:pPr>
    </w:p>
    <w:p w14:paraId="350386C9" w14:textId="77777777" w:rsidR="00A74BF8" w:rsidRDefault="00A74BF8" w:rsidP="00A74BF8">
      <w:pPr>
        <w:rPr>
          <w:lang w:val="en-US"/>
        </w:rPr>
      </w:pPr>
    </w:p>
    <w:p w14:paraId="0A4CC5A3" w14:textId="77777777" w:rsidR="00A74BF8" w:rsidRDefault="00A74BF8" w:rsidP="00A74BF8">
      <w:pPr>
        <w:rPr>
          <w:lang w:val="en-US"/>
        </w:rPr>
      </w:pPr>
    </w:p>
    <w:p w14:paraId="3A6ED5B6" w14:textId="77777777" w:rsidR="00A74BF8" w:rsidRDefault="00A74BF8" w:rsidP="00A74BF8">
      <w:pPr>
        <w:rPr>
          <w:lang w:val="en-US"/>
        </w:rPr>
      </w:pPr>
    </w:p>
    <w:p w14:paraId="0E70F3FD" w14:textId="77777777" w:rsidR="00A74BF8" w:rsidRDefault="00A74BF8" w:rsidP="00A74BF8">
      <w:pPr>
        <w:rPr>
          <w:lang w:val="en-US"/>
        </w:rPr>
      </w:pPr>
    </w:p>
    <w:p w14:paraId="05BD48D5" w14:textId="77777777" w:rsidR="00A74BF8" w:rsidRDefault="00A74BF8" w:rsidP="00A74BF8">
      <w:pPr>
        <w:rPr>
          <w:lang w:val="en-US"/>
        </w:rPr>
      </w:pPr>
    </w:p>
    <w:p w14:paraId="114C14DB" w14:textId="77777777" w:rsidR="00A74BF8" w:rsidRDefault="00A74BF8" w:rsidP="00A74BF8">
      <w:pPr>
        <w:rPr>
          <w:lang w:val="en-US"/>
        </w:rPr>
      </w:pPr>
    </w:p>
    <w:p w14:paraId="67CF7033" w14:textId="77777777" w:rsidR="00A74BF8" w:rsidRDefault="00A74BF8" w:rsidP="00A74BF8">
      <w:pPr>
        <w:rPr>
          <w:lang w:val="en-US"/>
        </w:rPr>
      </w:pPr>
    </w:p>
    <w:p w14:paraId="34FA905F" w14:textId="77777777" w:rsidR="00A74BF8" w:rsidRDefault="00A74BF8" w:rsidP="00A74BF8">
      <w:pPr>
        <w:rPr>
          <w:lang w:val="en-US"/>
        </w:rPr>
      </w:pPr>
    </w:p>
    <w:p w14:paraId="7D322885" w14:textId="77777777" w:rsidR="00A74BF8" w:rsidRDefault="00A74BF8" w:rsidP="00A74BF8">
      <w:pPr>
        <w:rPr>
          <w:lang w:val="en-US"/>
        </w:rPr>
      </w:pPr>
    </w:p>
    <w:p w14:paraId="05D31860" w14:textId="77777777" w:rsidR="00A74BF8" w:rsidRDefault="00A74BF8" w:rsidP="00A74BF8">
      <w:pPr>
        <w:rPr>
          <w:lang w:val="en-US"/>
        </w:rPr>
      </w:pPr>
    </w:p>
    <w:p w14:paraId="4F37A702" w14:textId="77777777" w:rsidR="00A74BF8" w:rsidRDefault="00A74BF8" w:rsidP="00A74BF8">
      <w:pPr>
        <w:rPr>
          <w:lang w:val="en-US"/>
        </w:rPr>
      </w:pPr>
    </w:p>
    <w:p w14:paraId="4802B163" w14:textId="77777777" w:rsidR="00A74BF8" w:rsidRDefault="00A74BF8" w:rsidP="00A74BF8">
      <w:pPr>
        <w:rPr>
          <w:lang w:val="en-US"/>
        </w:rPr>
      </w:pPr>
    </w:p>
    <w:p w14:paraId="24D06A17" w14:textId="77777777" w:rsidR="00A74BF8" w:rsidRDefault="00A74BF8" w:rsidP="00A74BF8">
      <w:pPr>
        <w:rPr>
          <w:lang w:val="en-US"/>
        </w:rPr>
      </w:pPr>
    </w:p>
    <w:p w14:paraId="32F73656" w14:textId="77777777" w:rsidR="00A74BF8" w:rsidRDefault="00A74BF8" w:rsidP="00A74BF8">
      <w:pPr>
        <w:rPr>
          <w:lang w:val="en-US"/>
        </w:rPr>
      </w:pPr>
    </w:p>
    <w:p w14:paraId="123ED68B" w14:textId="77777777" w:rsidR="00A74BF8" w:rsidRDefault="00A74BF8" w:rsidP="00A74BF8">
      <w:pPr>
        <w:rPr>
          <w:lang w:val="en-US"/>
        </w:rPr>
      </w:pPr>
    </w:p>
    <w:p w14:paraId="52118F61" w14:textId="77777777" w:rsidR="00A74BF8" w:rsidRDefault="00A74BF8" w:rsidP="00A74BF8">
      <w:pPr>
        <w:rPr>
          <w:lang w:val="en-US"/>
        </w:rPr>
      </w:pPr>
    </w:p>
    <w:p w14:paraId="1B563759" w14:textId="77777777" w:rsidR="00A74BF8" w:rsidRDefault="00A74BF8" w:rsidP="00A74BF8">
      <w:pPr>
        <w:rPr>
          <w:lang w:val="en-US"/>
        </w:rPr>
      </w:pPr>
    </w:p>
    <w:p w14:paraId="4814A44E" w14:textId="77777777" w:rsidR="00A74BF8" w:rsidRPr="00A74BF8" w:rsidRDefault="00A74BF8" w:rsidP="00A74BF8">
      <w:pPr>
        <w:spacing w:line="240" w:lineRule="auto"/>
        <w:contextualSpacing/>
        <w:rPr>
          <w:lang w:val="en-US"/>
        </w:rPr>
      </w:pPr>
      <w:proofErr w:type="spellStart"/>
      <w:r w:rsidRPr="00A74BF8">
        <w:rPr>
          <w:lang w:val="en-US"/>
        </w:rPr>
        <w:lastRenderedPageBreak/>
        <w:t>eISBN</w:t>
      </w:r>
      <w:proofErr w:type="spellEnd"/>
      <w:r w:rsidRPr="00A74BF8">
        <w:rPr>
          <w:lang w:val="en-US"/>
        </w:rPr>
        <w:t>: 978-1-5296-6983-1</w:t>
      </w:r>
    </w:p>
    <w:p w14:paraId="5AF02D62" w14:textId="77777777" w:rsidR="00A74BF8" w:rsidRPr="00A74BF8" w:rsidRDefault="00A74BF8" w:rsidP="00A74BF8">
      <w:pPr>
        <w:spacing w:line="240" w:lineRule="auto"/>
        <w:contextualSpacing/>
        <w:rPr>
          <w:lang w:val="en-US"/>
        </w:rPr>
      </w:pPr>
    </w:p>
    <w:p w14:paraId="4B09FBC4" w14:textId="77777777" w:rsidR="00A74BF8" w:rsidRPr="00A74BF8" w:rsidRDefault="00A74BF8" w:rsidP="00A74BF8">
      <w:pPr>
        <w:spacing w:line="240" w:lineRule="auto"/>
        <w:contextualSpacing/>
        <w:rPr>
          <w:lang w:val="en-US"/>
        </w:rPr>
      </w:pPr>
      <w:r w:rsidRPr="00A74BF8">
        <w:rPr>
          <w:lang w:val="en-US"/>
        </w:rPr>
        <w:t>Editorial Arrangement &amp; Introduction © Ergin Bulut, Julie Yujie Chen, Rafael Grohmann, and Kylie Jarrett, 2025</w:t>
      </w:r>
    </w:p>
    <w:p w14:paraId="590C6F02" w14:textId="77777777" w:rsidR="00A74BF8" w:rsidRPr="00A74BF8" w:rsidRDefault="00A74BF8" w:rsidP="00A74BF8">
      <w:pPr>
        <w:spacing w:line="240" w:lineRule="auto"/>
        <w:contextualSpacing/>
        <w:rPr>
          <w:lang w:val="en-US"/>
        </w:rPr>
      </w:pPr>
    </w:p>
    <w:p w14:paraId="4D0B93A4" w14:textId="77777777" w:rsidR="00A74BF8" w:rsidRPr="00A74BF8" w:rsidRDefault="00A74BF8" w:rsidP="00A74BF8">
      <w:pPr>
        <w:spacing w:line="240" w:lineRule="auto"/>
        <w:contextualSpacing/>
        <w:rPr>
          <w:lang w:val="en-US"/>
        </w:rPr>
      </w:pPr>
      <w:r w:rsidRPr="00A74BF8">
        <w:rPr>
          <w:lang w:val="en-US"/>
        </w:rPr>
        <w:t>Chapter 1 © Marcos Dantas</w:t>
      </w:r>
    </w:p>
    <w:p w14:paraId="502BD457" w14:textId="77777777" w:rsidR="00A74BF8" w:rsidRPr="00A74BF8" w:rsidRDefault="00A74BF8" w:rsidP="00A74BF8">
      <w:pPr>
        <w:spacing w:line="240" w:lineRule="auto"/>
        <w:contextualSpacing/>
        <w:rPr>
          <w:lang w:val="en-US"/>
        </w:rPr>
      </w:pPr>
    </w:p>
    <w:p w14:paraId="3C7DFEAC" w14:textId="77777777" w:rsidR="00A74BF8" w:rsidRPr="00A74BF8" w:rsidRDefault="00A74BF8" w:rsidP="00A74BF8">
      <w:pPr>
        <w:spacing w:line="240" w:lineRule="auto"/>
        <w:contextualSpacing/>
        <w:rPr>
          <w:lang w:val="en-US"/>
        </w:rPr>
      </w:pPr>
      <w:r w:rsidRPr="00A74BF8">
        <w:rPr>
          <w:lang w:val="en-US"/>
        </w:rPr>
        <w:t xml:space="preserve">Chapter 2 © Ned Rossiter and </w:t>
      </w:r>
      <w:proofErr w:type="spellStart"/>
      <w:r w:rsidRPr="00A74BF8">
        <w:rPr>
          <w:lang w:val="en-US"/>
        </w:rPr>
        <w:t>Soenke</w:t>
      </w:r>
      <w:proofErr w:type="spellEnd"/>
      <w:r w:rsidRPr="00A74BF8">
        <w:rPr>
          <w:lang w:val="en-US"/>
        </w:rPr>
        <w:t xml:space="preserve"> Zehle</w:t>
      </w:r>
    </w:p>
    <w:p w14:paraId="489FE9FF" w14:textId="77777777" w:rsidR="00A74BF8" w:rsidRPr="00A74BF8" w:rsidRDefault="00A74BF8" w:rsidP="00A74BF8">
      <w:pPr>
        <w:spacing w:line="240" w:lineRule="auto"/>
        <w:contextualSpacing/>
        <w:rPr>
          <w:lang w:val="en-US"/>
        </w:rPr>
      </w:pPr>
    </w:p>
    <w:p w14:paraId="39E0A97D" w14:textId="77777777" w:rsidR="00A74BF8" w:rsidRPr="00A74BF8" w:rsidRDefault="00A74BF8" w:rsidP="00A74BF8">
      <w:pPr>
        <w:spacing w:line="240" w:lineRule="auto"/>
        <w:contextualSpacing/>
        <w:rPr>
          <w:lang w:val="en-US"/>
        </w:rPr>
      </w:pPr>
      <w:r w:rsidRPr="00A74BF8">
        <w:rPr>
          <w:lang w:val="en-US"/>
        </w:rPr>
        <w:t>Chapter 3 © Nicole Cohen</w:t>
      </w:r>
    </w:p>
    <w:p w14:paraId="7AD2EFAE" w14:textId="77777777" w:rsidR="00A74BF8" w:rsidRPr="00A74BF8" w:rsidRDefault="00A74BF8" w:rsidP="00A74BF8">
      <w:pPr>
        <w:spacing w:line="240" w:lineRule="auto"/>
        <w:contextualSpacing/>
        <w:rPr>
          <w:lang w:val="en-US"/>
        </w:rPr>
      </w:pPr>
    </w:p>
    <w:p w14:paraId="0941ED29" w14:textId="77777777" w:rsidR="00A74BF8" w:rsidRPr="00A74BF8" w:rsidRDefault="00A74BF8" w:rsidP="00A74BF8">
      <w:pPr>
        <w:spacing w:line="240" w:lineRule="auto"/>
        <w:contextualSpacing/>
        <w:rPr>
          <w:lang w:val="en-US"/>
        </w:rPr>
      </w:pPr>
      <w:r w:rsidRPr="00A74BF8">
        <w:rPr>
          <w:lang w:val="en-US"/>
        </w:rPr>
        <w:t>Chapter 4 © Marguerite Barry and Aphra Kerr</w:t>
      </w:r>
    </w:p>
    <w:p w14:paraId="4133F69E" w14:textId="77777777" w:rsidR="00A74BF8" w:rsidRPr="00A74BF8" w:rsidRDefault="00A74BF8" w:rsidP="00A74BF8">
      <w:pPr>
        <w:spacing w:line="240" w:lineRule="auto"/>
        <w:contextualSpacing/>
        <w:rPr>
          <w:lang w:val="en-US"/>
        </w:rPr>
      </w:pPr>
    </w:p>
    <w:p w14:paraId="0188D223" w14:textId="77777777" w:rsidR="00A74BF8" w:rsidRPr="00A74BF8" w:rsidRDefault="00A74BF8" w:rsidP="00A74BF8">
      <w:pPr>
        <w:spacing w:line="240" w:lineRule="auto"/>
        <w:contextualSpacing/>
        <w:rPr>
          <w:lang w:val="en-US"/>
        </w:rPr>
      </w:pPr>
      <w:r w:rsidRPr="00A74BF8">
        <w:rPr>
          <w:lang w:val="en-US"/>
        </w:rPr>
        <w:t xml:space="preserve">Chapter 5 © Sareeta </w:t>
      </w:r>
      <w:proofErr w:type="spellStart"/>
      <w:r w:rsidRPr="00A74BF8">
        <w:rPr>
          <w:lang w:val="en-US"/>
        </w:rPr>
        <w:t>Amrute</w:t>
      </w:r>
      <w:proofErr w:type="spellEnd"/>
    </w:p>
    <w:p w14:paraId="78F227CF" w14:textId="77777777" w:rsidR="00A74BF8" w:rsidRPr="00A74BF8" w:rsidRDefault="00A74BF8" w:rsidP="00A74BF8">
      <w:pPr>
        <w:spacing w:line="240" w:lineRule="auto"/>
        <w:contextualSpacing/>
        <w:rPr>
          <w:lang w:val="en-US"/>
        </w:rPr>
      </w:pPr>
    </w:p>
    <w:p w14:paraId="7CEE18A6" w14:textId="77777777" w:rsidR="00A74BF8" w:rsidRPr="00A74BF8" w:rsidRDefault="00A74BF8" w:rsidP="00A74BF8">
      <w:pPr>
        <w:spacing w:line="240" w:lineRule="auto"/>
        <w:contextualSpacing/>
        <w:rPr>
          <w:lang w:val="en-US"/>
        </w:rPr>
      </w:pPr>
      <w:r w:rsidRPr="00A74BF8">
        <w:rPr>
          <w:lang w:val="en-US"/>
        </w:rPr>
        <w:t>Chapter 6 © Mayo Fuster Morell</w:t>
      </w:r>
    </w:p>
    <w:p w14:paraId="553485A0" w14:textId="77777777" w:rsidR="00A74BF8" w:rsidRPr="00A74BF8" w:rsidRDefault="00A74BF8" w:rsidP="00A74BF8">
      <w:pPr>
        <w:spacing w:line="240" w:lineRule="auto"/>
        <w:contextualSpacing/>
        <w:rPr>
          <w:lang w:val="en-US"/>
        </w:rPr>
      </w:pPr>
    </w:p>
    <w:p w14:paraId="5AF72590" w14:textId="77777777" w:rsidR="00A74BF8" w:rsidRPr="00A74BF8" w:rsidRDefault="00A74BF8" w:rsidP="00A74BF8">
      <w:pPr>
        <w:spacing w:line="240" w:lineRule="auto"/>
        <w:contextualSpacing/>
        <w:rPr>
          <w:lang w:val="en-US"/>
        </w:rPr>
      </w:pPr>
      <w:r w:rsidRPr="00A74BF8">
        <w:rPr>
          <w:lang w:val="en-US"/>
        </w:rPr>
        <w:t>Chapter 7 © Abel Guerra</w:t>
      </w:r>
    </w:p>
    <w:p w14:paraId="5668E85E" w14:textId="77777777" w:rsidR="00A74BF8" w:rsidRPr="00A74BF8" w:rsidRDefault="00A74BF8" w:rsidP="00A74BF8">
      <w:pPr>
        <w:spacing w:line="240" w:lineRule="auto"/>
        <w:contextualSpacing/>
        <w:rPr>
          <w:lang w:val="en-US"/>
        </w:rPr>
      </w:pPr>
    </w:p>
    <w:p w14:paraId="11A73CF0" w14:textId="77777777" w:rsidR="00A74BF8" w:rsidRPr="00A74BF8" w:rsidRDefault="00A74BF8" w:rsidP="00A74BF8">
      <w:pPr>
        <w:spacing w:line="240" w:lineRule="auto"/>
        <w:contextualSpacing/>
        <w:rPr>
          <w:lang w:val="en-US"/>
        </w:rPr>
      </w:pPr>
      <w:r w:rsidRPr="00A74BF8">
        <w:rPr>
          <w:lang w:val="en-US"/>
        </w:rPr>
        <w:t>Chapter 8 © Evelyn Wan</w:t>
      </w:r>
    </w:p>
    <w:p w14:paraId="57D96E0C" w14:textId="77777777" w:rsidR="00A74BF8" w:rsidRPr="00A74BF8" w:rsidRDefault="00A74BF8" w:rsidP="00A74BF8">
      <w:pPr>
        <w:spacing w:line="240" w:lineRule="auto"/>
        <w:contextualSpacing/>
        <w:rPr>
          <w:lang w:val="en-US"/>
        </w:rPr>
      </w:pPr>
    </w:p>
    <w:p w14:paraId="4B5F984D" w14:textId="77777777" w:rsidR="00A74BF8" w:rsidRPr="00A74BF8" w:rsidRDefault="00A74BF8" w:rsidP="00A74BF8">
      <w:pPr>
        <w:spacing w:line="240" w:lineRule="auto"/>
        <w:contextualSpacing/>
        <w:rPr>
          <w:lang w:val="en-US"/>
        </w:rPr>
      </w:pPr>
      <w:r w:rsidRPr="00A74BF8">
        <w:rPr>
          <w:lang w:val="en-US"/>
        </w:rPr>
        <w:t>Chapter 9 © Paola Ricaurte</w:t>
      </w:r>
    </w:p>
    <w:p w14:paraId="2D62A8ED" w14:textId="77777777" w:rsidR="00A74BF8" w:rsidRPr="00A74BF8" w:rsidRDefault="00A74BF8" w:rsidP="00A74BF8">
      <w:pPr>
        <w:spacing w:line="240" w:lineRule="auto"/>
        <w:contextualSpacing/>
        <w:rPr>
          <w:lang w:val="en-US"/>
        </w:rPr>
      </w:pPr>
    </w:p>
    <w:p w14:paraId="3CF7559A" w14:textId="77777777" w:rsidR="00A74BF8" w:rsidRPr="00A74BF8" w:rsidRDefault="00A74BF8" w:rsidP="00A74BF8">
      <w:pPr>
        <w:spacing w:line="240" w:lineRule="auto"/>
        <w:contextualSpacing/>
        <w:rPr>
          <w:lang w:val="en-US"/>
        </w:rPr>
      </w:pPr>
      <w:r w:rsidRPr="00A74BF8">
        <w:rPr>
          <w:lang w:val="en-US"/>
        </w:rPr>
        <w:t>Chapter 10 © Prince K. Guma</w:t>
      </w:r>
    </w:p>
    <w:p w14:paraId="779BD60D" w14:textId="77777777" w:rsidR="00A74BF8" w:rsidRPr="00A74BF8" w:rsidRDefault="00A74BF8" w:rsidP="00A74BF8">
      <w:pPr>
        <w:spacing w:line="240" w:lineRule="auto"/>
        <w:contextualSpacing/>
        <w:rPr>
          <w:lang w:val="en-US"/>
        </w:rPr>
      </w:pPr>
    </w:p>
    <w:p w14:paraId="306F9A26" w14:textId="77777777" w:rsidR="00A74BF8" w:rsidRPr="00A74BF8" w:rsidRDefault="00A74BF8" w:rsidP="00A74BF8">
      <w:pPr>
        <w:spacing w:line="240" w:lineRule="auto"/>
        <w:contextualSpacing/>
        <w:rPr>
          <w:lang w:val="en-US"/>
        </w:rPr>
      </w:pPr>
      <w:r w:rsidRPr="00A74BF8">
        <w:rPr>
          <w:lang w:val="en-US"/>
        </w:rPr>
        <w:t>Chapter 11 © Melissa Mazmanian, Maggie Jack, and Ingrid Erickson</w:t>
      </w:r>
    </w:p>
    <w:p w14:paraId="44796D29" w14:textId="77777777" w:rsidR="00A74BF8" w:rsidRPr="00A74BF8" w:rsidRDefault="00A74BF8" w:rsidP="00A74BF8">
      <w:pPr>
        <w:spacing w:line="240" w:lineRule="auto"/>
        <w:contextualSpacing/>
        <w:rPr>
          <w:lang w:val="en-US"/>
        </w:rPr>
      </w:pPr>
    </w:p>
    <w:p w14:paraId="015D9112" w14:textId="77777777" w:rsidR="00A74BF8" w:rsidRPr="00A74BF8" w:rsidRDefault="00A74BF8" w:rsidP="00A74BF8">
      <w:pPr>
        <w:spacing w:line="240" w:lineRule="auto"/>
        <w:contextualSpacing/>
        <w:rPr>
          <w:lang w:val="en-US"/>
        </w:rPr>
      </w:pPr>
      <w:r w:rsidRPr="00A74BF8">
        <w:rPr>
          <w:lang w:val="en-US"/>
        </w:rPr>
        <w:t xml:space="preserve">Chapter 12 © Moritz </w:t>
      </w:r>
      <w:proofErr w:type="spellStart"/>
      <w:r w:rsidRPr="00A74BF8">
        <w:rPr>
          <w:lang w:val="en-US"/>
        </w:rPr>
        <w:t>Altenried</w:t>
      </w:r>
      <w:proofErr w:type="spellEnd"/>
      <w:r w:rsidRPr="00A74BF8">
        <w:rPr>
          <w:lang w:val="en-US"/>
        </w:rPr>
        <w:t>, Manuela Bojadžijev, and Mira Wallis</w:t>
      </w:r>
    </w:p>
    <w:p w14:paraId="7D93047A" w14:textId="77777777" w:rsidR="00A74BF8" w:rsidRPr="00A74BF8" w:rsidRDefault="00A74BF8" w:rsidP="00A74BF8">
      <w:pPr>
        <w:spacing w:line="240" w:lineRule="auto"/>
        <w:contextualSpacing/>
        <w:rPr>
          <w:lang w:val="en-US"/>
        </w:rPr>
      </w:pPr>
    </w:p>
    <w:p w14:paraId="0C1FAB38" w14:textId="77777777" w:rsidR="00A74BF8" w:rsidRPr="00A74BF8" w:rsidRDefault="00A74BF8" w:rsidP="00A74BF8">
      <w:pPr>
        <w:spacing w:line="240" w:lineRule="auto"/>
        <w:contextualSpacing/>
        <w:rPr>
          <w:lang w:val="en-US"/>
        </w:rPr>
      </w:pPr>
      <w:r w:rsidRPr="00A74BF8">
        <w:rPr>
          <w:lang w:val="en-US"/>
        </w:rPr>
        <w:t>Chapter 13 © Frederick Harry Pitts</w:t>
      </w:r>
    </w:p>
    <w:p w14:paraId="35F83BC4" w14:textId="77777777" w:rsidR="00A74BF8" w:rsidRPr="00A74BF8" w:rsidRDefault="00A74BF8" w:rsidP="00A74BF8">
      <w:pPr>
        <w:spacing w:line="240" w:lineRule="auto"/>
        <w:contextualSpacing/>
        <w:rPr>
          <w:lang w:val="en-US"/>
        </w:rPr>
      </w:pPr>
    </w:p>
    <w:p w14:paraId="0F199F6E" w14:textId="77777777" w:rsidR="00A74BF8" w:rsidRPr="00A74BF8" w:rsidRDefault="00A74BF8" w:rsidP="00A74BF8">
      <w:pPr>
        <w:spacing w:line="240" w:lineRule="auto"/>
        <w:contextualSpacing/>
        <w:rPr>
          <w:lang w:val="en-US"/>
        </w:rPr>
      </w:pPr>
      <w:r w:rsidRPr="00A74BF8">
        <w:rPr>
          <w:lang w:val="en-US"/>
        </w:rPr>
        <w:t>Chapter 14 © Yu Huang</w:t>
      </w:r>
    </w:p>
    <w:p w14:paraId="6505EE8A" w14:textId="77777777" w:rsidR="00A74BF8" w:rsidRPr="00A74BF8" w:rsidRDefault="00A74BF8" w:rsidP="00A74BF8">
      <w:pPr>
        <w:spacing w:line="240" w:lineRule="auto"/>
        <w:contextualSpacing/>
        <w:rPr>
          <w:lang w:val="en-US"/>
        </w:rPr>
      </w:pPr>
    </w:p>
    <w:p w14:paraId="2F9D0B16" w14:textId="77777777" w:rsidR="00A74BF8" w:rsidRPr="00A74BF8" w:rsidRDefault="00A74BF8" w:rsidP="00A74BF8">
      <w:pPr>
        <w:spacing w:line="240" w:lineRule="auto"/>
        <w:contextualSpacing/>
        <w:rPr>
          <w:lang w:val="en-US"/>
        </w:rPr>
      </w:pPr>
      <w:r w:rsidRPr="00A74BF8">
        <w:rPr>
          <w:lang w:val="en-US"/>
        </w:rPr>
        <w:t>Chapter 15 © Fabricio Barili</w:t>
      </w:r>
    </w:p>
    <w:p w14:paraId="36BF147F" w14:textId="77777777" w:rsidR="00A74BF8" w:rsidRPr="00A74BF8" w:rsidRDefault="00A74BF8" w:rsidP="00A74BF8">
      <w:pPr>
        <w:spacing w:line="240" w:lineRule="auto"/>
        <w:contextualSpacing/>
        <w:rPr>
          <w:lang w:val="en-US"/>
        </w:rPr>
      </w:pPr>
    </w:p>
    <w:p w14:paraId="5B822D3E" w14:textId="77777777" w:rsidR="00A74BF8" w:rsidRPr="00A74BF8" w:rsidRDefault="00A74BF8" w:rsidP="00A74BF8">
      <w:pPr>
        <w:spacing w:line="240" w:lineRule="auto"/>
        <w:contextualSpacing/>
        <w:rPr>
          <w:lang w:val="en-US"/>
        </w:rPr>
      </w:pPr>
      <w:r w:rsidRPr="00A74BF8">
        <w:rPr>
          <w:lang w:val="en-US"/>
        </w:rPr>
        <w:t>Chapter 16 © Uma Rani, Sona Mewati, and Raghav Mehrotra</w:t>
      </w:r>
    </w:p>
    <w:p w14:paraId="2C0E8CF3" w14:textId="77777777" w:rsidR="00A74BF8" w:rsidRPr="00A74BF8" w:rsidRDefault="00A74BF8" w:rsidP="00A74BF8">
      <w:pPr>
        <w:spacing w:line="240" w:lineRule="auto"/>
        <w:contextualSpacing/>
        <w:rPr>
          <w:lang w:val="en-US"/>
        </w:rPr>
      </w:pPr>
    </w:p>
    <w:p w14:paraId="45420F8F" w14:textId="77777777" w:rsidR="00A74BF8" w:rsidRPr="00A74BF8" w:rsidRDefault="00A74BF8" w:rsidP="00A74BF8">
      <w:pPr>
        <w:spacing w:line="240" w:lineRule="auto"/>
        <w:contextualSpacing/>
        <w:rPr>
          <w:lang w:val="en-US"/>
        </w:rPr>
      </w:pPr>
      <w:r w:rsidRPr="00A74BF8">
        <w:rPr>
          <w:lang w:val="en-US"/>
        </w:rPr>
        <w:t>Chapter 17 © Phoebe V. Moore and Gwendolin Barnard</w:t>
      </w:r>
    </w:p>
    <w:p w14:paraId="125BAD28" w14:textId="77777777" w:rsidR="00A74BF8" w:rsidRPr="00A74BF8" w:rsidRDefault="00A74BF8" w:rsidP="00A74BF8">
      <w:pPr>
        <w:spacing w:line="240" w:lineRule="auto"/>
        <w:contextualSpacing/>
        <w:rPr>
          <w:lang w:val="en-US"/>
        </w:rPr>
      </w:pPr>
    </w:p>
    <w:p w14:paraId="620E8097" w14:textId="77777777" w:rsidR="00A74BF8" w:rsidRPr="00A74BF8" w:rsidRDefault="00A74BF8" w:rsidP="00A74BF8">
      <w:pPr>
        <w:spacing w:line="240" w:lineRule="auto"/>
        <w:contextualSpacing/>
        <w:rPr>
          <w:lang w:val="en-US"/>
        </w:rPr>
      </w:pPr>
      <w:r w:rsidRPr="00A74BF8">
        <w:rPr>
          <w:lang w:val="en-US"/>
        </w:rPr>
        <w:t>Chapter 18 © A. Aneesh and Shiv Issar</w:t>
      </w:r>
    </w:p>
    <w:p w14:paraId="61680F5F" w14:textId="77777777" w:rsidR="00A74BF8" w:rsidRPr="00A74BF8" w:rsidRDefault="00A74BF8" w:rsidP="00A74BF8">
      <w:pPr>
        <w:spacing w:line="240" w:lineRule="auto"/>
        <w:contextualSpacing/>
        <w:rPr>
          <w:lang w:val="en-US"/>
        </w:rPr>
      </w:pPr>
    </w:p>
    <w:p w14:paraId="7022ACA4" w14:textId="77777777" w:rsidR="00A74BF8" w:rsidRPr="00A74BF8" w:rsidRDefault="00A74BF8" w:rsidP="00A74BF8">
      <w:pPr>
        <w:spacing w:line="240" w:lineRule="auto"/>
        <w:contextualSpacing/>
        <w:rPr>
          <w:lang w:val="en-US"/>
        </w:rPr>
      </w:pPr>
      <w:r w:rsidRPr="00A74BF8">
        <w:rPr>
          <w:lang w:val="en-US"/>
        </w:rPr>
        <w:t>Chapter 19 © Niels van Doorn and Aaron Shapiro</w:t>
      </w:r>
    </w:p>
    <w:p w14:paraId="7D45F674" w14:textId="77777777" w:rsidR="00A74BF8" w:rsidRPr="00A74BF8" w:rsidRDefault="00A74BF8" w:rsidP="00A74BF8">
      <w:pPr>
        <w:spacing w:line="240" w:lineRule="auto"/>
        <w:contextualSpacing/>
        <w:rPr>
          <w:lang w:val="en-US"/>
        </w:rPr>
      </w:pPr>
    </w:p>
    <w:p w14:paraId="000CA91F" w14:textId="77777777" w:rsidR="00A74BF8" w:rsidRPr="00A74BF8" w:rsidRDefault="00A74BF8" w:rsidP="00A74BF8">
      <w:pPr>
        <w:spacing w:line="240" w:lineRule="auto"/>
        <w:contextualSpacing/>
        <w:rPr>
          <w:lang w:val="en-US"/>
        </w:rPr>
      </w:pPr>
      <w:r w:rsidRPr="00A74BF8">
        <w:rPr>
          <w:lang w:val="en-US"/>
        </w:rPr>
        <w:t xml:space="preserve">Chapter 20 © Sai Amulya </w:t>
      </w:r>
      <w:proofErr w:type="spellStart"/>
      <w:r w:rsidRPr="00A74BF8">
        <w:rPr>
          <w:lang w:val="en-US"/>
        </w:rPr>
        <w:t>Komarraju</w:t>
      </w:r>
      <w:proofErr w:type="spellEnd"/>
    </w:p>
    <w:p w14:paraId="00C0A9D0" w14:textId="77777777" w:rsidR="00A74BF8" w:rsidRPr="00A74BF8" w:rsidRDefault="00A74BF8" w:rsidP="00A74BF8">
      <w:pPr>
        <w:spacing w:line="240" w:lineRule="auto"/>
        <w:contextualSpacing/>
        <w:rPr>
          <w:lang w:val="en-US"/>
        </w:rPr>
      </w:pPr>
    </w:p>
    <w:p w14:paraId="7A3F2FBB" w14:textId="77777777" w:rsidR="00A74BF8" w:rsidRPr="00A74BF8" w:rsidRDefault="00A74BF8" w:rsidP="00A74BF8">
      <w:pPr>
        <w:spacing w:line="240" w:lineRule="auto"/>
        <w:contextualSpacing/>
        <w:rPr>
          <w:lang w:val="en-US"/>
        </w:rPr>
      </w:pPr>
      <w:r w:rsidRPr="00A74BF8">
        <w:rPr>
          <w:lang w:val="en-US"/>
        </w:rPr>
        <w:t>Chapter 21 © Roseli Figaro and Cláudia Nonato</w:t>
      </w:r>
    </w:p>
    <w:p w14:paraId="65171601" w14:textId="77777777" w:rsidR="00A74BF8" w:rsidRPr="00A74BF8" w:rsidRDefault="00A74BF8" w:rsidP="00A74BF8">
      <w:pPr>
        <w:spacing w:line="240" w:lineRule="auto"/>
        <w:contextualSpacing/>
        <w:rPr>
          <w:lang w:val="en-US"/>
        </w:rPr>
      </w:pPr>
    </w:p>
    <w:p w14:paraId="41B41D13" w14:textId="77777777" w:rsidR="00A74BF8" w:rsidRPr="00A74BF8" w:rsidRDefault="00A74BF8" w:rsidP="00A74BF8">
      <w:pPr>
        <w:spacing w:line="240" w:lineRule="auto"/>
        <w:contextualSpacing/>
        <w:rPr>
          <w:lang w:val="en-US"/>
        </w:rPr>
      </w:pPr>
      <w:r w:rsidRPr="00A74BF8">
        <w:rPr>
          <w:lang w:val="en-US"/>
        </w:rPr>
        <w:lastRenderedPageBreak/>
        <w:t>Chapter 22 © Saiph Savage and Mary L. Gray</w:t>
      </w:r>
    </w:p>
    <w:p w14:paraId="35CC2D48" w14:textId="77777777" w:rsidR="00A74BF8" w:rsidRPr="00A74BF8" w:rsidRDefault="00A74BF8" w:rsidP="00A74BF8">
      <w:pPr>
        <w:spacing w:line="240" w:lineRule="auto"/>
        <w:contextualSpacing/>
        <w:rPr>
          <w:lang w:val="en-US"/>
        </w:rPr>
      </w:pPr>
    </w:p>
    <w:p w14:paraId="74F1F2A7" w14:textId="77777777" w:rsidR="00A74BF8" w:rsidRPr="00A74BF8" w:rsidRDefault="00A74BF8" w:rsidP="00A74BF8">
      <w:pPr>
        <w:spacing w:line="240" w:lineRule="auto"/>
        <w:contextualSpacing/>
        <w:rPr>
          <w:lang w:val="en-US"/>
        </w:rPr>
      </w:pPr>
      <w:r w:rsidRPr="00A74BF8">
        <w:rPr>
          <w:lang w:val="en-US"/>
        </w:rPr>
        <w:t>Chapter 23 © Jin Lee and Crystal Abidin</w:t>
      </w:r>
    </w:p>
    <w:p w14:paraId="00F6E629" w14:textId="77777777" w:rsidR="00A74BF8" w:rsidRPr="00A74BF8" w:rsidRDefault="00A74BF8" w:rsidP="00A74BF8">
      <w:pPr>
        <w:spacing w:line="240" w:lineRule="auto"/>
        <w:contextualSpacing/>
        <w:rPr>
          <w:lang w:val="en-US"/>
        </w:rPr>
      </w:pPr>
    </w:p>
    <w:p w14:paraId="1AE85F2E" w14:textId="77777777" w:rsidR="00A74BF8" w:rsidRPr="00A74BF8" w:rsidRDefault="00A74BF8" w:rsidP="00A74BF8">
      <w:pPr>
        <w:spacing w:line="240" w:lineRule="auto"/>
        <w:contextualSpacing/>
      </w:pPr>
      <w:proofErr w:type="spellStart"/>
      <w:r w:rsidRPr="00A74BF8">
        <w:t>Chapter</w:t>
      </w:r>
      <w:proofErr w:type="spellEnd"/>
      <w:r w:rsidRPr="00A74BF8">
        <w:t xml:space="preserve"> 24 © Lorena Caminhas</w:t>
      </w:r>
    </w:p>
    <w:p w14:paraId="5F982899" w14:textId="77777777" w:rsidR="00A74BF8" w:rsidRPr="00A74BF8" w:rsidRDefault="00A74BF8" w:rsidP="00A74BF8">
      <w:pPr>
        <w:spacing w:line="240" w:lineRule="auto"/>
        <w:contextualSpacing/>
      </w:pPr>
    </w:p>
    <w:p w14:paraId="6B5A6676" w14:textId="77777777" w:rsidR="00A74BF8" w:rsidRPr="00A74BF8" w:rsidRDefault="00A74BF8" w:rsidP="00A74BF8">
      <w:pPr>
        <w:spacing w:line="240" w:lineRule="auto"/>
        <w:contextualSpacing/>
      </w:pPr>
      <w:proofErr w:type="spellStart"/>
      <w:r w:rsidRPr="00A74BF8">
        <w:t>Chapter</w:t>
      </w:r>
      <w:proofErr w:type="spellEnd"/>
      <w:r w:rsidRPr="00A74BF8">
        <w:t xml:space="preserve"> 25 © Antonio A. </w:t>
      </w:r>
      <w:proofErr w:type="spellStart"/>
      <w:r w:rsidRPr="00A74BF8">
        <w:t>Casilli</w:t>
      </w:r>
      <w:proofErr w:type="spellEnd"/>
    </w:p>
    <w:p w14:paraId="06199C2E" w14:textId="77777777" w:rsidR="00A74BF8" w:rsidRPr="00A74BF8" w:rsidRDefault="00A74BF8" w:rsidP="00A74BF8">
      <w:pPr>
        <w:spacing w:line="240" w:lineRule="auto"/>
        <w:contextualSpacing/>
      </w:pPr>
    </w:p>
    <w:p w14:paraId="1F8945FD" w14:textId="77777777" w:rsidR="00A74BF8" w:rsidRPr="00A74BF8" w:rsidRDefault="00A74BF8" w:rsidP="00A74BF8">
      <w:pPr>
        <w:spacing w:line="240" w:lineRule="auto"/>
        <w:contextualSpacing/>
        <w:rPr>
          <w:lang w:val="en-US"/>
        </w:rPr>
      </w:pPr>
      <w:r w:rsidRPr="00A74BF8">
        <w:rPr>
          <w:lang w:val="en-US"/>
        </w:rPr>
        <w:t>Chapter 26 © Juan Sebastian Carbonell and Eric Florence</w:t>
      </w:r>
    </w:p>
    <w:p w14:paraId="704EB401" w14:textId="77777777" w:rsidR="00A74BF8" w:rsidRPr="00A74BF8" w:rsidRDefault="00A74BF8" w:rsidP="00A74BF8">
      <w:pPr>
        <w:spacing w:line="240" w:lineRule="auto"/>
        <w:contextualSpacing/>
        <w:rPr>
          <w:lang w:val="en-US"/>
        </w:rPr>
      </w:pPr>
    </w:p>
    <w:p w14:paraId="165C73F1" w14:textId="77777777" w:rsidR="00A74BF8" w:rsidRPr="00A74BF8" w:rsidRDefault="00A74BF8" w:rsidP="00A74BF8">
      <w:pPr>
        <w:spacing w:line="240" w:lineRule="auto"/>
        <w:contextualSpacing/>
        <w:rPr>
          <w:lang w:val="en-US"/>
        </w:rPr>
      </w:pPr>
      <w:r w:rsidRPr="00A74BF8">
        <w:rPr>
          <w:lang w:val="en-US"/>
        </w:rPr>
        <w:t>Chapter 27 © Kenzo Soares Seto</w:t>
      </w:r>
    </w:p>
    <w:p w14:paraId="73D8957A" w14:textId="77777777" w:rsidR="00A74BF8" w:rsidRPr="00A74BF8" w:rsidRDefault="00A74BF8" w:rsidP="00A74BF8">
      <w:pPr>
        <w:spacing w:line="240" w:lineRule="auto"/>
        <w:contextualSpacing/>
        <w:rPr>
          <w:lang w:val="en-US"/>
        </w:rPr>
      </w:pPr>
    </w:p>
    <w:p w14:paraId="56EB5A9C" w14:textId="77777777" w:rsidR="00A74BF8" w:rsidRPr="00A74BF8" w:rsidRDefault="00A74BF8" w:rsidP="00A74BF8">
      <w:pPr>
        <w:spacing w:line="240" w:lineRule="auto"/>
        <w:contextualSpacing/>
        <w:rPr>
          <w:lang w:val="en-US"/>
        </w:rPr>
      </w:pPr>
      <w:r w:rsidRPr="00A74BF8">
        <w:rPr>
          <w:lang w:val="en-US"/>
        </w:rPr>
        <w:t>Chapter 28 © Godwin Simon and Kevin Sanson</w:t>
      </w:r>
    </w:p>
    <w:p w14:paraId="1E000517" w14:textId="77777777" w:rsidR="00A74BF8" w:rsidRPr="00A74BF8" w:rsidRDefault="00A74BF8" w:rsidP="00A74BF8">
      <w:pPr>
        <w:spacing w:line="240" w:lineRule="auto"/>
        <w:contextualSpacing/>
        <w:rPr>
          <w:lang w:val="en-US"/>
        </w:rPr>
      </w:pPr>
    </w:p>
    <w:p w14:paraId="01D004D9" w14:textId="77777777" w:rsidR="00A74BF8" w:rsidRPr="00A74BF8" w:rsidRDefault="00A74BF8" w:rsidP="00A74BF8">
      <w:pPr>
        <w:spacing w:line="240" w:lineRule="auto"/>
        <w:contextualSpacing/>
        <w:rPr>
          <w:lang w:val="en-US"/>
        </w:rPr>
      </w:pPr>
      <w:r w:rsidRPr="00A74BF8">
        <w:rPr>
          <w:lang w:val="en-US"/>
        </w:rPr>
        <w:t xml:space="preserve">Chapter 29 © </w:t>
      </w:r>
      <w:proofErr w:type="spellStart"/>
      <w:r w:rsidRPr="00A74BF8">
        <w:rPr>
          <w:lang w:val="en-US"/>
        </w:rPr>
        <w:t>Renyi</w:t>
      </w:r>
      <w:proofErr w:type="spellEnd"/>
      <w:r w:rsidRPr="00A74BF8">
        <w:rPr>
          <w:lang w:val="en-US"/>
        </w:rPr>
        <w:t xml:space="preserve"> Hong</w:t>
      </w:r>
    </w:p>
    <w:p w14:paraId="2456A2DE" w14:textId="77777777" w:rsidR="00A74BF8" w:rsidRPr="00A74BF8" w:rsidRDefault="00A74BF8" w:rsidP="00A74BF8">
      <w:pPr>
        <w:spacing w:line="240" w:lineRule="auto"/>
        <w:contextualSpacing/>
        <w:rPr>
          <w:lang w:val="en-US"/>
        </w:rPr>
      </w:pPr>
    </w:p>
    <w:p w14:paraId="2AB2F4AC" w14:textId="77777777" w:rsidR="00A74BF8" w:rsidRPr="00A74BF8" w:rsidRDefault="00A74BF8" w:rsidP="00A74BF8">
      <w:pPr>
        <w:spacing w:line="240" w:lineRule="auto"/>
        <w:contextualSpacing/>
        <w:rPr>
          <w:lang w:val="en-US"/>
        </w:rPr>
      </w:pPr>
      <w:r w:rsidRPr="00A74BF8">
        <w:rPr>
          <w:lang w:val="en-US"/>
        </w:rPr>
        <w:t>Chapter 30 © Christine H. Tran</w:t>
      </w:r>
    </w:p>
    <w:p w14:paraId="2E6122AF" w14:textId="77777777" w:rsidR="00A74BF8" w:rsidRPr="00A74BF8" w:rsidRDefault="00A74BF8" w:rsidP="00A74BF8">
      <w:pPr>
        <w:spacing w:line="240" w:lineRule="auto"/>
        <w:contextualSpacing/>
        <w:rPr>
          <w:lang w:val="en-US"/>
        </w:rPr>
      </w:pPr>
    </w:p>
    <w:p w14:paraId="5F7C4FE4" w14:textId="77777777" w:rsidR="00A74BF8" w:rsidRPr="00A74BF8" w:rsidRDefault="00A74BF8" w:rsidP="00A74BF8">
      <w:pPr>
        <w:spacing w:line="240" w:lineRule="auto"/>
        <w:contextualSpacing/>
        <w:rPr>
          <w:lang w:val="en-US"/>
        </w:rPr>
      </w:pPr>
      <w:r w:rsidRPr="00A74BF8">
        <w:rPr>
          <w:lang w:val="en-US"/>
        </w:rPr>
        <w:t>Chapter 31 © Cheryll Ruth Soriano</w:t>
      </w:r>
    </w:p>
    <w:p w14:paraId="3F11C022" w14:textId="77777777" w:rsidR="00A74BF8" w:rsidRPr="00A74BF8" w:rsidRDefault="00A74BF8" w:rsidP="00A74BF8">
      <w:pPr>
        <w:spacing w:line="240" w:lineRule="auto"/>
        <w:contextualSpacing/>
        <w:rPr>
          <w:lang w:val="en-US"/>
        </w:rPr>
      </w:pPr>
    </w:p>
    <w:p w14:paraId="2704BE2E" w14:textId="77777777" w:rsidR="00A74BF8" w:rsidRPr="00A74BF8" w:rsidRDefault="00A74BF8" w:rsidP="00A74BF8">
      <w:pPr>
        <w:spacing w:line="240" w:lineRule="auto"/>
        <w:contextualSpacing/>
        <w:rPr>
          <w:lang w:val="en-US"/>
        </w:rPr>
      </w:pPr>
      <w:r w:rsidRPr="00A74BF8">
        <w:rPr>
          <w:lang w:val="en-US"/>
        </w:rPr>
        <w:t xml:space="preserve">Chapter 32 © Ana </w:t>
      </w:r>
      <w:proofErr w:type="spellStart"/>
      <w:r w:rsidRPr="00A74BF8">
        <w:rPr>
          <w:lang w:val="en-US"/>
        </w:rPr>
        <w:t>Alacovska</w:t>
      </w:r>
      <w:proofErr w:type="spellEnd"/>
    </w:p>
    <w:p w14:paraId="7C00BEC7" w14:textId="77777777" w:rsidR="00A74BF8" w:rsidRPr="00A74BF8" w:rsidRDefault="00A74BF8" w:rsidP="00A74BF8">
      <w:pPr>
        <w:spacing w:line="240" w:lineRule="auto"/>
        <w:contextualSpacing/>
        <w:rPr>
          <w:lang w:val="en-US"/>
        </w:rPr>
      </w:pPr>
    </w:p>
    <w:p w14:paraId="43A3D0DA" w14:textId="77777777" w:rsidR="00A74BF8" w:rsidRPr="00A74BF8" w:rsidRDefault="00A74BF8" w:rsidP="00A74BF8">
      <w:pPr>
        <w:spacing w:line="240" w:lineRule="auto"/>
        <w:contextualSpacing/>
        <w:rPr>
          <w:lang w:val="en-US"/>
        </w:rPr>
      </w:pPr>
      <w:r w:rsidRPr="00A74BF8">
        <w:rPr>
          <w:lang w:val="en-US"/>
        </w:rPr>
        <w:t xml:space="preserve">Chapter 33 © Tugce </w:t>
      </w:r>
      <w:proofErr w:type="spellStart"/>
      <w:r w:rsidRPr="00A74BF8">
        <w:rPr>
          <w:lang w:val="en-US"/>
        </w:rPr>
        <w:t>Bidav</w:t>
      </w:r>
      <w:proofErr w:type="spellEnd"/>
    </w:p>
    <w:p w14:paraId="7E901F12" w14:textId="77777777" w:rsidR="00A74BF8" w:rsidRPr="00A74BF8" w:rsidRDefault="00A74BF8" w:rsidP="00A74BF8">
      <w:pPr>
        <w:spacing w:line="240" w:lineRule="auto"/>
        <w:contextualSpacing/>
        <w:rPr>
          <w:lang w:val="en-US"/>
        </w:rPr>
      </w:pPr>
    </w:p>
    <w:p w14:paraId="7A04FA9C" w14:textId="77777777" w:rsidR="00A74BF8" w:rsidRPr="00A74BF8" w:rsidRDefault="00A74BF8" w:rsidP="00A74BF8">
      <w:pPr>
        <w:spacing w:line="240" w:lineRule="auto"/>
        <w:contextualSpacing/>
        <w:rPr>
          <w:lang w:val="en-US"/>
        </w:rPr>
      </w:pPr>
      <w:r w:rsidRPr="00A74BF8">
        <w:rPr>
          <w:lang w:val="en-US"/>
        </w:rPr>
        <w:t>Chapter 34 © Mohammad Amir Anwar</w:t>
      </w:r>
    </w:p>
    <w:p w14:paraId="2C0F234A" w14:textId="77777777" w:rsidR="00A74BF8" w:rsidRPr="00A74BF8" w:rsidRDefault="00A74BF8" w:rsidP="00A74BF8">
      <w:pPr>
        <w:spacing w:line="240" w:lineRule="auto"/>
        <w:contextualSpacing/>
        <w:rPr>
          <w:lang w:val="en-US"/>
        </w:rPr>
      </w:pPr>
    </w:p>
    <w:p w14:paraId="5BC9A805" w14:textId="77777777" w:rsidR="00A74BF8" w:rsidRPr="00A74BF8" w:rsidRDefault="00A74BF8" w:rsidP="00A74BF8">
      <w:pPr>
        <w:spacing w:line="240" w:lineRule="auto"/>
        <w:contextualSpacing/>
        <w:rPr>
          <w:lang w:val="en-US"/>
        </w:rPr>
      </w:pPr>
      <w:r w:rsidRPr="00A74BF8">
        <w:rPr>
          <w:lang w:val="en-US"/>
        </w:rPr>
        <w:t>Chapter 35 © Kurt Vandaele</w:t>
      </w:r>
    </w:p>
    <w:p w14:paraId="623FB55C" w14:textId="77777777" w:rsidR="00A74BF8" w:rsidRPr="00A74BF8" w:rsidRDefault="00A74BF8" w:rsidP="00A74BF8">
      <w:pPr>
        <w:spacing w:line="240" w:lineRule="auto"/>
        <w:contextualSpacing/>
        <w:rPr>
          <w:lang w:val="en-US"/>
        </w:rPr>
      </w:pPr>
    </w:p>
    <w:p w14:paraId="411D79B1" w14:textId="77777777" w:rsidR="00A74BF8" w:rsidRPr="00A74BF8" w:rsidRDefault="00A74BF8" w:rsidP="00A74BF8">
      <w:pPr>
        <w:spacing w:line="240" w:lineRule="auto"/>
        <w:contextualSpacing/>
        <w:rPr>
          <w:lang w:val="en-US"/>
        </w:rPr>
      </w:pPr>
      <w:r w:rsidRPr="00A74BF8">
        <w:rPr>
          <w:lang w:val="en-US"/>
        </w:rPr>
        <w:t>Chapter 36 © Lilly Irani</w:t>
      </w:r>
    </w:p>
    <w:p w14:paraId="22D24B07" w14:textId="77777777" w:rsidR="00A74BF8" w:rsidRPr="00A74BF8" w:rsidRDefault="00A74BF8" w:rsidP="00A74BF8">
      <w:pPr>
        <w:spacing w:line="240" w:lineRule="auto"/>
        <w:contextualSpacing/>
        <w:rPr>
          <w:lang w:val="en-US"/>
        </w:rPr>
      </w:pPr>
    </w:p>
    <w:p w14:paraId="78950935" w14:textId="77777777" w:rsidR="00A74BF8" w:rsidRPr="00A74BF8" w:rsidRDefault="00A74BF8" w:rsidP="00A74BF8">
      <w:pPr>
        <w:spacing w:line="240" w:lineRule="auto"/>
        <w:contextualSpacing/>
        <w:rPr>
          <w:lang w:val="en-US"/>
        </w:rPr>
      </w:pPr>
      <w:r w:rsidRPr="00A74BF8">
        <w:rPr>
          <w:lang w:val="en-US"/>
        </w:rPr>
        <w:t>Chapter 37 © Noopur Raval</w:t>
      </w:r>
    </w:p>
    <w:p w14:paraId="088F22E7" w14:textId="77777777" w:rsidR="00A74BF8" w:rsidRPr="00A74BF8" w:rsidRDefault="00A74BF8" w:rsidP="00A74BF8">
      <w:pPr>
        <w:spacing w:line="240" w:lineRule="auto"/>
        <w:contextualSpacing/>
        <w:rPr>
          <w:lang w:val="en-US"/>
        </w:rPr>
      </w:pPr>
    </w:p>
    <w:p w14:paraId="763ABA14" w14:textId="77777777" w:rsidR="00A74BF8" w:rsidRPr="00A74BF8" w:rsidRDefault="00A74BF8" w:rsidP="00A74BF8">
      <w:pPr>
        <w:spacing w:line="240" w:lineRule="auto"/>
        <w:contextualSpacing/>
        <w:rPr>
          <w:lang w:val="en-US"/>
        </w:rPr>
      </w:pPr>
      <w:r w:rsidRPr="00A74BF8">
        <w:rPr>
          <w:lang w:val="en-US"/>
        </w:rPr>
        <w:t>Chapter 38 © Denise Kasparian and Sain López-Pérez</w:t>
      </w:r>
    </w:p>
    <w:p w14:paraId="46017A04" w14:textId="77777777" w:rsidR="00A74BF8" w:rsidRPr="00A74BF8" w:rsidRDefault="00A74BF8" w:rsidP="00A74BF8">
      <w:pPr>
        <w:spacing w:line="240" w:lineRule="auto"/>
        <w:contextualSpacing/>
        <w:rPr>
          <w:lang w:val="en-US"/>
        </w:rPr>
      </w:pPr>
    </w:p>
    <w:p w14:paraId="41B2C2E5" w14:textId="77777777" w:rsidR="00A74BF8" w:rsidRPr="00A74BF8" w:rsidRDefault="00A74BF8" w:rsidP="00A74BF8">
      <w:pPr>
        <w:spacing w:line="240" w:lineRule="auto"/>
        <w:contextualSpacing/>
        <w:rPr>
          <w:lang w:val="en-US"/>
        </w:rPr>
      </w:pPr>
      <w:r w:rsidRPr="00A74BF8">
        <w:rPr>
          <w:lang w:val="en-US"/>
        </w:rPr>
        <w:t xml:space="preserve">Chapter 39 © Oğuz Alyanak, Alessio Bertolini, Funda </w:t>
      </w:r>
      <w:proofErr w:type="spellStart"/>
      <w:r w:rsidRPr="00A74BF8">
        <w:rPr>
          <w:lang w:val="en-US"/>
        </w:rPr>
        <w:t>Ustek-Spilda</w:t>
      </w:r>
      <w:proofErr w:type="spellEnd"/>
      <w:r w:rsidRPr="00A74BF8">
        <w:rPr>
          <w:lang w:val="en-US"/>
        </w:rPr>
        <w:t>, Jonas C. L. Valente, Robbie Warin, and Mark Graham</w:t>
      </w:r>
    </w:p>
    <w:p w14:paraId="01EBA40F" w14:textId="77777777" w:rsidR="00A74BF8" w:rsidRPr="00A74BF8" w:rsidRDefault="00A74BF8" w:rsidP="00A74BF8">
      <w:pPr>
        <w:spacing w:line="240" w:lineRule="auto"/>
        <w:contextualSpacing/>
        <w:rPr>
          <w:lang w:val="en-US"/>
        </w:rPr>
      </w:pPr>
    </w:p>
    <w:p w14:paraId="48019742" w14:textId="77777777" w:rsidR="00A74BF8" w:rsidRPr="00A74BF8" w:rsidRDefault="00A74BF8" w:rsidP="00A74BF8">
      <w:pPr>
        <w:spacing w:line="240" w:lineRule="auto"/>
        <w:contextualSpacing/>
        <w:rPr>
          <w:lang w:val="en-US"/>
        </w:rPr>
      </w:pPr>
      <w:r w:rsidRPr="00A74BF8">
        <w:rPr>
          <w:lang w:val="en-US"/>
        </w:rPr>
        <w:t xml:space="preserve">Chapter 40 © Callum </w:t>
      </w:r>
      <w:proofErr w:type="gramStart"/>
      <w:r w:rsidRPr="00A74BF8">
        <w:rPr>
          <w:lang w:val="en-US"/>
        </w:rPr>
        <w:t>Cant</w:t>
      </w:r>
      <w:proofErr w:type="gramEnd"/>
      <w:r w:rsidRPr="00A74BF8">
        <w:rPr>
          <w:lang w:val="en-US"/>
        </w:rPr>
        <w:t>, Clark McAllister, Zeynep Karlıdağ, George Briley, and Dante Philp</w:t>
      </w:r>
    </w:p>
    <w:p w14:paraId="0014A795" w14:textId="77777777" w:rsidR="00A74BF8" w:rsidRPr="00A74BF8" w:rsidRDefault="00A74BF8" w:rsidP="00A74BF8">
      <w:pPr>
        <w:spacing w:line="240" w:lineRule="auto"/>
        <w:contextualSpacing/>
        <w:rPr>
          <w:lang w:val="en-US"/>
        </w:rPr>
      </w:pPr>
    </w:p>
    <w:p w14:paraId="336DB920" w14:textId="77777777" w:rsidR="00A74BF8" w:rsidRPr="00A74BF8" w:rsidRDefault="00A74BF8" w:rsidP="00A74BF8">
      <w:pPr>
        <w:spacing w:line="240" w:lineRule="auto"/>
        <w:contextualSpacing/>
        <w:rPr>
          <w:lang w:val="en-US"/>
        </w:rPr>
      </w:pPr>
      <w:r w:rsidRPr="00A74BF8">
        <w:rPr>
          <w:lang w:val="en-US"/>
        </w:rPr>
        <w:t xml:space="preserve">Chapter 41 © </w:t>
      </w:r>
      <w:proofErr w:type="spellStart"/>
      <w:r w:rsidRPr="00A74BF8">
        <w:rPr>
          <w:lang w:val="en-US"/>
        </w:rPr>
        <w:t>Kruskaya</w:t>
      </w:r>
      <w:proofErr w:type="spellEnd"/>
      <w:r w:rsidRPr="00A74BF8">
        <w:rPr>
          <w:lang w:val="en-US"/>
        </w:rPr>
        <w:t xml:space="preserve"> Hidalgo Cordero</w:t>
      </w:r>
    </w:p>
    <w:p w14:paraId="1363CABC" w14:textId="77777777" w:rsidR="00A74BF8" w:rsidRPr="00A74BF8" w:rsidRDefault="00A74BF8" w:rsidP="00A74BF8">
      <w:pPr>
        <w:spacing w:line="240" w:lineRule="auto"/>
        <w:contextualSpacing/>
        <w:rPr>
          <w:lang w:val="en-US"/>
        </w:rPr>
      </w:pPr>
    </w:p>
    <w:p w14:paraId="766541B2" w14:textId="77777777" w:rsidR="00A74BF8" w:rsidRPr="00A74BF8" w:rsidRDefault="00A74BF8" w:rsidP="00A74BF8">
      <w:pPr>
        <w:spacing w:line="240" w:lineRule="auto"/>
        <w:contextualSpacing/>
        <w:rPr>
          <w:lang w:val="en-US"/>
        </w:rPr>
      </w:pPr>
      <w:r w:rsidRPr="00A74BF8">
        <w:rPr>
          <w:lang w:val="en-US"/>
        </w:rPr>
        <w:t xml:space="preserve">Chapter 42 © Tiziano Bonini and Emiliano </w:t>
      </w:r>
      <w:proofErr w:type="spellStart"/>
      <w:r w:rsidRPr="00A74BF8">
        <w:rPr>
          <w:lang w:val="en-US"/>
        </w:rPr>
        <w:t>Treré</w:t>
      </w:r>
      <w:proofErr w:type="spellEnd"/>
    </w:p>
    <w:p w14:paraId="25963ABC" w14:textId="77777777" w:rsidR="00A74BF8" w:rsidRPr="00A74BF8" w:rsidRDefault="00A74BF8" w:rsidP="00A74BF8">
      <w:pPr>
        <w:spacing w:line="240" w:lineRule="auto"/>
        <w:contextualSpacing/>
        <w:rPr>
          <w:lang w:val="en-US"/>
        </w:rPr>
      </w:pPr>
    </w:p>
    <w:p w14:paraId="0F57F586" w14:textId="77777777" w:rsidR="00A74BF8" w:rsidRPr="00A74BF8" w:rsidRDefault="00A74BF8" w:rsidP="00A74BF8">
      <w:pPr>
        <w:spacing w:line="240" w:lineRule="auto"/>
        <w:contextualSpacing/>
        <w:rPr>
          <w:lang w:val="en-US"/>
        </w:rPr>
      </w:pPr>
      <w:r w:rsidRPr="00A74BF8">
        <w:rPr>
          <w:lang w:val="en-US"/>
        </w:rPr>
        <w:t>Chapter 43 © Arturo Arriagada and Vanessa Richter</w:t>
      </w:r>
    </w:p>
    <w:p w14:paraId="3C72C423" w14:textId="77777777" w:rsidR="00A74BF8" w:rsidRPr="00A74BF8" w:rsidRDefault="00A74BF8" w:rsidP="00A74BF8">
      <w:pPr>
        <w:spacing w:line="240" w:lineRule="auto"/>
        <w:contextualSpacing/>
        <w:rPr>
          <w:lang w:val="en-US"/>
        </w:rPr>
      </w:pPr>
    </w:p>
    <w:p w14:paraId="19DB3DDF" w14:textId="77777777" w:rsidR="00A74BF8" w:rsidRPr="00A74BF8" w:rsidRDefault="00A74BF8" w:rsidP="00A74BF8">
      <w:pPr>
        <w:spacing w:line="240" w:lineRule="auto"/>
        <w:contextualSpacing/>
        <w:rPr>
          <w:lang w:val="en-US"/>
        </w:rPr>
      </w:pPr>
      <w:r w:rsidRPr="00A74BF8">
        <w:rPr>
          <w:lang w:val="en-US"/>
        </w:rPr>
        <w:t xml:space="preserve">Chapter 44 © Vera </w:t>
      </w:r>
      <w:proofErr w:type="spellStart"/>
      <w:r w:rsidRPr="00A74BF8">
        <w:rPr>
          <w:lang w:val="en-US"/>
        </w:rPr>
        <w:t>Khovanskaya</w:t>
      </w:r>
      <w:proofErr w:type="spellEnd"/>
    </w:p>
    <w:p w14:paraId="0AE14E9C" w14:textId="77777777" w:rsidR="00A74BF8" w:rsidRPr="00A74BF8" w:rsidRDefault="00A74BF8" w:rsidP="00A74BF8">
      <w:pPr>
        <w:spacing w:line="240" w:lineRule="auto"/>
        <w:contextualSpacing/>
        <w:rPr>
          <w:lang w:val="en-US"/>
        </w:rPr>
      </w:pPr>
    </w:p>
    <w:p w14:paraId="00916BCD" w14:textId="77777777" w:rsidR="00A74BF8" w:rsidRPr="00A74BF8" w:rsidRDefault="00A74BF8" w:rsidP="00A74BF8">
      <w:pPr>
        <w:spacing w:line="240" w:lineRule="auto"/>
        <w:contextualSpacing/>
        <w:rPr>
          <w:lang w:val="en-US"/>
        </w:rPr>
      </w:pPr>
      <w:r w:rsidRPr="00A74BF8">
        <w:rPr>
          <w:lang w:val="en-US"/>
        </w:rPr>
        <w:t>Conclusion © Ergin Bulut, Julie Yujie Chen, Rafael Grohmann, and Kylie Jarrett</w:t>
      </w:r>
    </w:p>
    <w:p w14:paraId="65E142A1" w14:textId="77777777" w:rsidR="00A74BF8" w:rsidRPr="00A74BF8" w:rsidRDefault="00A74BF8" w:rsidP="00A74BF8">
      <w:pPr>
        <w:spacing w:line="240" w:lineRule="auto"/>
        <w:contextualSpacing/>
        <w:rPr>
          <w:lang w:val="en-US"/>
        </w:rPr>
      </w:pPr>
    </w:p>
    <w:p w14:paraId="0DC60C4F" w14:textId="77777777" w:rsidR="00A74BF8" w:rsidRPr="00A74BF8" w:rsidRDefault="00A74BF8" w:rsidP="00A74BF8">
      <w:pPr>
        <w:spacing w:line="240" w:lineRule="auto"/>
        <w:contextualSpacing/>
        <w:rPr>
          <w:lang w:val="en-US"/>
        </w:rPr>
      </w:pPr>
      <w:r w:rsidRPr="00A74BF8">
        <w:rPr>
          <w:lang w:val="en-US"/>
        </w:rPr>
        <w:t xml:space="preserve">Apart from any fair dealing for the purposes of research, private study, or criticism or review, as permitted under the Copyright, Designs and Patents Act, 1988, this publication may not be reproduced, stored or transmitted in any form, or by any means, without the prior permission in writing of the publisher, or in the case of reprographic reproduction, in accordance with the terms of </w:t>
      </w:r>
      <w:proofErr w:type="spellStart"/>
      <w:r w:rsidRPr="00A74BF8">
        <w:rPr>
          <w:lang w:val="en-US"/>
        </w:rPr>
        <w:t>licences</w:t>
      </w:r>
      <w:proofErr w:type="spellEnd"/>
      <w:r w:rsidRPr="00A74BF8">
        <w:rPr>
          <w:lang w:val="en-US"/>
        </w:rPr>
        <w:t xml:space="preserve"> issued by the Copyright Licensing Agency. Enquiries concerning reproduction outside those terms should be sent to the publisher.</w:t>
      </w:r>
    </w:p>
    <w:p w14:paraId="01D2EE45" w14:textId="77777777" w:rsidR="00A74BF8" w:rsidRPr="00A74BF8" w:rsidRDefault="00A74BF8" w:rsidP="00A74BF8">
      <w:pPr>
        <w:spacing w:line="240" w:lineRule="auto"/>
        <w:contextualSpacing/>
        <w:rPr>
          <w:lang w:val="en-US"/>
        </w:rPr>
      </w:pPr>
    </w:p>
    <w:p w14:paraId="140B900E" w14:textId="77777777" w:rsidR="00A74BF8" w:rsidRPr="00A74BF8" w:rsidRDefault="00A74BF8" w:rsidP="00A74BF8">
      <w:pPr>
        <w:spacing w:line="240" w:lineRule="auto"/>
        <w:contextualSpacing/>
        <w:rPr>
          <w:lang w:val="en-US"/>
        </w:rPr>
      </w:pPr>
    </w:p>
    <w:p w14:paraId="1AA22B67" w14:textId="77777777" w:rsidR="00A74BF8" w:rsidRPr="00A74BF8" w:rsidRDefault="00A74BF8" w:rsidP="00A74BF8">
      <w:pPr>
        <w:spacing w:line="240" w:lineRule="auto"/>
        <w:contextualSpacing/>
        <w:rPr>
          <w:lang w:val="en-US"/>
        </w:rPr>
      </w:pPr>
      <w:r w:rsidRPr="00A74BF8">
        <w:rPr>
          <w:lang w:val="en-US"/>
        </w:rPr>
        <w:t>1 Oliver’s Yard</w:t>
      </w:r>
    </w:p>
    <w:p w14:paraId="5A67CF61" w14:textId="77777777" w:rsidR="00A74BF8" w:rsidRPr="00A74BF8" w:rsidRDefault="00A74BF8" w:rsidP="00A74BF8">
      <w:pPr>
        <w:spacing w:line="240" w:lineRule="auto"/>
        <w:contextualSpacing/>
        <w:rPr>
          <w:lang w:val="en-US"/>
        </w:rPr>
      </w:pPr>
    </w:p>
    <w:p w14:paraId="5B8BA895" w14:textId="77777777" w:rsidR="00A74BF8" w:rsidRPr="00A74BF8" w:rsidRDefault="00A74BF8" w:rsidP="00A74BF8">
      <w:pPr>
        <w:spacing w:line="240" w:lineRule="auto"/>
        <w:contextualSpacing/>
        <w:rPr>
          <w:lang w:val="en-US"/>
        </w:rPr>
      </w:pPr>
      <w:r w:rsidRPr="00A74BF8">
        <w:rPr>
          <w:lang w:val="en-US"/>
        </w:rPr>
        <w:t>55 City Road</w:t>
      </w:r>
    </w:p>
    <w:p w14:paraId="17CF4EFF" w14:textId="77777777" w:rsidR="00A74BF8" w:rsidRPr="00A74BF8" w:rsidRDefault="00A74BF8" w:rsidP="00A74BF8">
      <w:pPr>
        <w:spacing w:line="240" w:lineRule="auto"/>
        <w:contextualSpacing/>
        <w:rPr>
          <w:lang w:val="en-US"/>
        </w:rPr>
      </w:pPr>
    </w:p>
    <w:p w14:paraId="07165193" w14:textId="77777777" w:rsidR="00A74BF8" w:rsidRPr="00A74BF8" w:rsidRDefault="00A74BF8" w:rsidP="00A74BF8">
      <w:pPr>
        <w:spacing w:line="240" w:lineRule="auto"/>
        <w:contextualSpacing/>
        <w:rPr>
          <w:lang w:val="en-US"/>
        </w:rPr>
      </w:pPr>
      <w:r w:rsidRPr="00A74BF8">
        <w:rPr>
          <w:lang w:val="en-US"/>
        </w:rPr>
        <w:t>London EC1Y 1SP</w:t>
      </w:r>
    </w:p>
    <w:p w14:paraId="7E442C12" w14:textId="77777777" w:rsidR="00A74BF8" w:rsidRPr="00A74BF8" w:rsidRDefault="00A74BF8" w:rsidP="00A74BF8">
      <w:pPr>
        <w:spacing w:line="240" w:lineRule="auto"/>
        <w:contextualSpacing/>
        <w:rPr>
          <w:lang w:val="en-US"/>
        </w:rPr>
      </w:pPr>
    </w:p>
    <w:p w14:paraId="185BAD2C" w14:textId="77777777" w:rsidR="00A74BF8" w:rsidRPr="00A74BF8" w:rsidRDefault="00A74BF8" w:rsidP="00A74BF8">
      <w:pPr>
        <w:spacing w:line="240" w:lineRule="auto"/>
        <w:contextualSpacing/>
        <w:rPr>
          <w:lang w:val="en-US"/>
        </w:rPr>
      </w:pPr>
      <w:r w:rsidRPr="00A74BF8">
        <w:rPr>
          <w:lang w:val="en-US"/>
        </w:rPr>
        <w:t>2455 Teller Road</w:t>
      </w:r>
    </w:p>
    <w:p w14:paraId="100F2390" w14:textId="77777777" w:rsidR="00A74BF8" w:rsidRPr="00A74BF8" w:rsidRDefault="00A74BF8" w:rsidP="00A74BF8">
      <w:pPr>
        <w:spacing w:line="240" w:lineRule="auto"/>
        <w:contextualSpacing/>
        <w:rPr>
          <w:lang w:val="en-US"/>
        </w:rPr>
      </w:pPr>
    </w:p>
    <w:p w14:paraId="2FD41618" w14:textId="77777777" w:rsidR="00A74BF8" w:rsidRPr="00A74BF8" w:rsidRDefault="00A74BF8" w:rsidP="00A74BF8">
      <w:pPr>
        <w:spacing w:line="240" w:lineRule="auto"/>
        <w:contextualSpacing/>
        <w:rPr>
          <w:lang w:val="en-US"/>
        </w:rPr>
      </w:pPr>
      <w:r w:rsidRPr="00A74BF8">
        <w:rPr>
          <w:lang w:val="en-US"/>
        </w:rPr>
        <w:t>Thousand Oaks, California 91320</w:t>
      </w:r>
    </w:p>
    <w:p w14:paraId="766054D5" w14:textId="77777777" w:rsidR="00A74BF8" w:rsidRPr="00A74BF8" w:rsidRDefault="00A74BF8" w:rsidP="00A74BF8">
      <w:pPr>
        <w:spacing w:line="240" w:lineRule="auto"/>
        <w:contextualSpacing/>
        <w:rPr>
          <w:lang w:val="en-US"/>
        </w:rPr>
      </w:pPr>
    </w:p>
    <w:p w14:paraId="68A35F78" w14:textId="77777777" w:rsidR="00A74BF8" w:rsidRPr="00A74BF8" w:rsidRDefault="00A74BF8" w:rsidP="00A74BF8">
      <w:pPr>
        <w:spacing w:line="240" w:lineRule="auto"/>
        <w:contextualSpacing/>
        <w:rPr>
          <w:lang w:val="en-US"/>
        </w:rPr>
      </w:pPr>
      <w:r w:rsidRPr="00A74BF8">
        <w:rPr>
          <w:lang w:val="en-US"/>
        </w:rPr>
        <w:t>10th Floor, Emaar Capital Tower 2</w:t>
      </w:r>
    </w:p>
    <w:p w14:paraId="5E92749B" w14:textId="77777777" w:rsidR="00A74BF8" w:rsidRPr="00A74BF8" w:rsidRDefault="00A74BF8" w:rsidP="00A74BF8">
      <w:pPr>
        <w:spacing w:line="240" w:lineRule="auto"/>
        <w:contextualSpacing/>
        <w:rPr>
          <w:lang w:val="en-US"/>
        </w:rPr>
      </w:pPr>
    </w:p>
    <w:p w14:paraId="33903B5F" w14:textId="77777777" w:rsidR="00A74BF8" w:rsidRPr="00A74BF8" w:rsidRDefault="00A74BF8" w:rsidP="00A74BF8">
      <w:pPr>
        <w:spacing w:line="240" w:lineRule="auto"/>
        <w:contextualSpacing/>
        <w:rPr>
          <w:lang w:val="en-US"/>
        </w:rPr>
      </w:pPr>
      <w:r w:rsidRPr="00A74BF8">
        <w:rPr>
          <w:lang w:val="en-US"/>
        </w:rPr>
        <w:t xml:space="preserve">MG Road, </w:t>
      </w:r>
      <w:proofErr w:type="spellStart"/>
      <w:r w:rsidRPr="00A74BF8">
        <w:rPr>
          <w:lang w:val="en-US"/>
        </w:rPr>
        <w:t>Sikanderpur</w:t>
      </w:r>
      <w:proofErr w:type="spellEnd"/>
      <w:r w:rsidRPr="00A74BF8">
        <w:rPr>
          <w:lang w:val="en-US"/>
        </w:rPr>
        <w:t>, Sector 26</w:t>
      </w:r>
    </w:p>
    <w:p w14:paraId="3F4275EA" w14:textId="77777777" w:rsidR="00A74BF8" w:rsidRPr="00A74BF8" w:rsidRDefault="00A74BF8" w:rsidP="00A74BF8">
      <w:pPr>
        <w:spacing w:line="240" w:lineRule="auto"/>
        <w:contextualSpacing/>
        <w:rPr>
          <w:lang w:val="en-US"/>
        </w:rPr>
      </w:pPr>
    </w:p>
    <w:p w14:paraId="73B27A01" w14:textId="77777777" w:rsidR="00A74BF8" w:rsidRPr="00A74BF8" w:rsidRDefault="00A74BF8" w:rsidP="00A74BF8">
      <w:pPr>
        <w:spacing w:line="240" w:lineRule="auto"/>
        <w:contextualSpacing/>
        <w:rPr>
          <w:lang w:val="en-US"/>
        </w:rPr>
      </w:pPr>
      <w:r w:rsidRPr="00A74BF8">
        <w:rPr>
          <w:lang w:val="en-US"/>
        </w:rPr>
        <w:t>Gurugram, Haryana – 122002</w:t>
      </w:r>
    </w:p>
    <w:p w14:paraId="20FF7D10" w14:textId="77777777" w:rsidR="00A74BF8" w:rsidRPr="00A74BF8" w:rsidRDefault="00A74BF8" w:rsidP="00A74BF8">
      <w:pPr>
        <w:spacing w:line="240" w:lineRule="auto"/>
        <w:contextualSpacing/>
        <w:rPr>
          <w:lang w:val="en-US"/>
        </w:rPr>
      </w:pPr>
    </w:p>
    <w:p w14:paraId="046D9CAB" w14:textId="77777777" w:rsidR="00A74BF8" w:rsidRPr="00A74BF8" w:rsidRDefault="00A74BF8" w:rsidP="00A74BF8">
      <w:pPr>
        <w:spacing w:line="240" w:lineRule="auto"/>
        <w:contextualSpacing/>
        <w:rPr>
          <w:lang w:val="en-US"/>
        </w:rPr>
      </w:pPr>
      <w:r w:rsidRPr="00A74BF8">
        <w:rPr>
          <w:lang w:val="en-US"/>
        </w:rPr>
        <w:t>India</w:t>
      </w:r>
    </w:p>
    <w:p w14:paraId="7C1FF507" w14:textId="77777777" w:rsidR="00A74BF8" w:rsidRPr="00A74BF8" w:rsidRDefault="00A74BF8" w:rsidP="00A74BF8">
      <w:pPr>
        <w:spacing w:line="240" w:lineRule="auto"/>
        <w:contextualSpacing/>
        <w:rPr>
          <w:lang w:val="en-US"/>
        </w:rPr>
      </w:pPr>
    </w:p>
    <w:p w14:paraId="7108147C" w14:textId="77777777" w:rsidR="00A74BF8" w:rsidRPr="00A74BF8" w:rsidRDefault="00A74BF8" w:rsidP="00A74BF8">
      <w:pPr>
        <w:spacing w:line="240" w:lineRule="auto"/>
        <w:contextualSpacing/>
        <w:rPr>
          <w:lang w:val="en-US"/>
        </w:rPr>
      </w:pPr>
      <w:r w:rsidRPr="00A74BF8">
        <w:rPr>
          <w:lang w:val="en-US"/>
        </w:rPr>
        <w:t>8 Marina View Suite 43-053</w:t>
      </w:r>
    </w:p>
    <w:p w14:paraId="5E06DE7E" w14:textId="77777777" w:rsidR="00A74BF8" w:rsidRPr="00A74BF8" w:rsidRDefault="00A74BF8" w:rsidP="00A74BF8">
      <w:pPr>
        <w:spacing w:line="240" w:lineRule="auto"/>
        <w:contextualSpacing/>
        <w:rPr>
          <w:lang w:val="en-US"/>
        </w:rPr>
      </w:pPr>
    </w:p>
    <w:p w14:paraId="489274F2" w14:textId="77777777" w:rsidR="00A74BF8" w:rsidRPr="00A74BF8" w:rsidRDefault="00A74BF8" w:rsidP="00A74BF8">
      <w:pPr>
        <w:spacing w:line="240" w:lineRule="auto"/>
        <w:contextualSpacing/>
        <w:rPr>
          <w:lang w:val="en-US"/>
        </w:rPr>
      </w:pPr>
      <w:r w:rsidRPr="00A74BF8">
        <w:rPr>
          <w:lang w:val="en-US"/>
        </w:rPr>
        <w:t>Asia Square Tower 1</w:t>
      </w:r>
    </w:p>
    <w:p w14:paraId="359D3458" w14:textId="77777777" w:rsidR="00A74BF8" w:rsidRPr="00A74BF8" w:rsidRDefault="00A74BF8" w:rsidP="00A74BF8">
      <w:pPr>
        <w:spacing w:line="240" w:lineRule="auto"/>
        <w:contextualSpacing/>
        <w:rPr>
          <w:lang w:val="en-US"/>
        </w:rPr>
      </w:pPr>
    </w:p>
    <w:p w14:paraId="6AEDD1EF" w14:textId="77777777" w:rsidR="00A74BF8" w:rsidRPr="00A74BF8" w:rsidRDefault="00A74BF8" w:rsidP="00A74BF8">
      <w:pPr>
        <w:spacing w:line="240" w:lineRule="auto"/>
        <w:contextualSpacing/>
        <w:rPr>
          <w:lang w:val="en-US"/>
        </w:rPr>
      </w:pPr>
      <w:r w:rsidRPr="00A74BF8">
        <w:rPr>
          <w:lang w:val="en-US"/>
        </w:rPr>
        <w:t>Singapore 018960</w:t>
      </w:r>
    </w:p>
    <w:p w14:paraId="409B9FFB" w14:textId="77777777" w:rsidR="00A74BF8" w:rsidRPr="00A74BF8" w:rsidRDefault="00A74BF8" w:rsidP="00A74BF8">
      <w:pPr>
        <w:spacing w:line="240" w:lineRule="auto"/>
        <w:contextualSpacing/>
        <w:rPr>
          <w:lang w:val="en-US"/>
        </w:rPr>
      </w:pPr>
    </w:p>
    <w:p w14:paraId="2D55383A" w14:textId="77777777" w:rsidR="00A74BF8" w:rsidRPr="00A74BF8" w:rsidRDefault="00A74BF8" w:rsidP="00A74BF8">
      <w:pPr>
        <w:spacing w:line="240" w:lineRule="auto"/>
        <w:contextualSpacing/>
        <w:rPr>
          <w:lang w:val="en-US"/>
        </w:rPr>
      </w:pPr>
      <w:r w:rsidRPr="00A74BF8">
        <w:rPr>
          <w:lang w:val="en-US"/>
        </w:rPr>
        <w:t>Library of Congress Control Number: 2025946766</w:t>
      </w:r>
    </w:p>
    <w:p w14:paraId="395ACCF5" w14:textId="77777777" w:rsidR="00A74BF8" w:rsidRPr="00A74BF8" w:rsidRDefault="00A74BF8" w:rsidP="00A74BF8">
      <w:pPr>
        <w:spacing w:line="240" w:lineRule="auto"/>
        <w:contextualSpacing/>
        <w:rPr>
          <w:lang w:val="en-US"/>
        </w:rPr>
      </w:pPr>
    </w:p>
    <w:p w14:paraId="6B759C35" w14:textId="77777777" w:rsidR="00A74BF8" w:rsidRPr="00A74BF8" w:rsidRDefault="00A74BF8" w:rsidP="00A74BF8">
      <w:pPr>
        <w:spacing w:line="240" w:lineRule="auto"/>
        <w:contextualSpacing/>
        <w:rPr>
          <w:lang w:val="en-US"/>
        </w:rPr>
      </w:pPr>
      <w:r w:rsidRPr="00A74BF8">
        <w:rPr>
          <w:lang w:val="en-US"/>
        </w:rPr>
        <w:t>British Library Cataloguing in Publication data</w:t>
      </w:r>
    </w:p>
    <w:p w14:paraId="19F688DB" w14:textId="77777777" w:rsidR="00A74BF8" w:rsidRPr="00A74BF8" w:rsidRDefault="00A74BF8" w:rsidP="00A74BF8">
      <w:pPr>
        <w:spacing w:line="240" w:lineRule="auto"/>
        <w:contextualSpacing/>
        <w:rPr>
          <w:lang w:val="en-US"/>
        </w:rPr>
      </w:pPr>
    </w:p>
    <w:p w14:paraId="21ECE6BE" w14:textId="77777777" w:rsidR="00A74BF8" w:rsidRPr="00A74BF8" w:rsidRDefault="00A74BF8" w:rsidP="00A74BF8">
      <w:pPr>
        <w:spacing w:line="240" w:lineRule="auto"/>
        <w:contextualSpacing/>
        <w:rPr>
          <w:lang w:val="en-US"/>
        </w:rPr>
      </w:pPr>
      <w:r w:rsidRPr="00A74BF8">
        <w:rPr>
          <w:lang w:val="en-US"/>
        </w:rPr>
        <w:t>A catalogue record for this book is available from the British Library</w:t>
      </w:r>
    </w:p>
    <w:p w14:paraId="185CCECF" w14:textId="77777777" w:rsidR="00A74BF8" w:rsidRPr="00A74BF8" w:rsidRDefault="00A74BF8" w:rsidP="00A74BF8">
      <w:pPr>
        <w:spacing w:line="240" w:lineRule="auto"/>
        <w:contextualSpacing/>
        <w:rPr>
          <w:lang w:val="en-US"/>
        </w:rPr>
      </w:pPr>
    </w:p>
    <w:p w14:paraId="3B768F20" w14:textId="77777777" w:rsidR="00A74BF8" w:rsidRPr="00A74BF8" w:rsidRDefault="00A74BF8" w:rsidP="00A74BF8">
      <w:pPr>
        <w:spacing w:line="240" w:lineRule="auto"/>
        <w:contextualSpacing/>
        <w:rPr>
          <w:lang w:val="en-US"/>
        </w:rPr>
      </w:pPr>
      <w:r w:rsidRPr="00A74BF8">
        <w:rPr>
          <w:lang w:val="en-US"/>
        </w:rPr>
        <w:t>ISBN: 978-1-5296-6983-1</w:t>
      </w:r>
    </w:p>
    <w:p w14:paraId="4E5D93BE" w14:textId="77777777" w:rsidR="00A74BF8" w:rsidRPr="00A74BF8" w:rsidRDefault="00A74BF8" w:rsidP="00A74BF8">
      <w:pPr>
        <w:spacing w:line="240" w:lineRule="auto"/>
        <w:contextualSpacing/>
        <w:rPr>
          <w:lang w:val="en-US"/>
        </w:rPr>
      </w:pPr>
    </w:p>
    <w:p w14:paraId="76F9C70C" w14:textId="77777777" w:rsidR="00A74BF8" w:rsidRPr="00A74BF8" w:rsidRDefault="00A74BF8" w:rsidP="00A74BF8">
      <w:pPr>
        <w:spacing w:line="240" w:lineRule="auto"/>
        <w:contextualSpacing/>
        <w:rPr>
          <w:lang w:val="en-US"/>
        </w:rPr>
      </w:pPr>
      <w:r w:rsidRPr="00A74BF8">
        <w:rPr>
          <w:lang w:val="en-US"/>
        </w:rPr>
        <w:t xml:space="preserve">Editor: Rhoda </w:t>
      </w:r>
      <w:proofErr w:type="spellStart"/>
      <w:r w:rsidRPr="00A74BF8">
        <w:rPr>
          <w:lang w:val="en-US"/>
        </w:rPr>
        <w:t>Toweh</w:t>
      </w:r>
      <w:proofErr w:type="spellEnd"/>
    </w:p>
    <w:p w14:paraId="67560E32" w14:textId="77777777" w:rsidR="00A74BF8" w:rsidRPr="00A74BF8" w:rsidRDefault="00A74BF8" w:rsidP="00A74BF8">
      <w:pPr>
        <w:spacing w:line="240" w:lineRule="auto"/>
        <w:contextualSpacing/>
        <w:rPr>
          <w:lang w:val="en-US"/>
        </w:rPr>
      </w:pPr>
    </w:p>
    <w:p w14:paraId="6B6B714C" w14:textId="77777777" w:rsidR="00A74BF8" w:rsidRPr="00A74BF8" w:rsidRDefault="00A74BF8" w:rsidP="00A74BF8">
      <w:pPr>
        <w:spacing w:line="240" w:lineRule="auto"/>
        <w:contextualSpacing/>
        <w:rPr>
          <w:lang w:val="en-US"/>
        </w:rPr>
      </w:pPr>
      <w:r w:rsidRPr="00A74BF8">
        <w:rPr>
          <w:lang w:val="en-US"/>
        </w:rPr>
        <w:t>Editorial Assistant: Benedict Hegarty</w:t>
      </w:r>
    </w:p>
    <w:p w14:paraId="13E66859" w14:textId="77777777" w:rsidR="00A74BF8" w:rsidRPr="00A74BF8" w:rsidRDefault="00A74BF8" w:rsidP="00A74BF8">
      <w:pPr>
        <w:spacing w:line="240" w:lineRule="auto"/>
        <w:contextualSpacing/>
        <w:rPr>
          <w:lang w:val="en-US"/>
        </w:rPr>
      </w:pPr>
    </w:p>
    <w:p w14:paraId="093DDC00" w14:textId="77777777" w:rsidR="00A74BF8" w:rsidRPr="00A74BF8" w:rsidRDefault="00A74BF8" w:rsidP="00A74BF8">
      <w:pPr>
        <w:spacing w:line="240" w:lineRule="auto"/>
        <w:contextualSpacing/>
        <w:rPr>
          <w:lang w:val="en-US"/>
        </w:rPr>
      </w:pPr>
      <w:r w:rsidRPr="00A74BF8">
        <w:rPr>
          <w:lang w:val="en-US"/>
        </w:rPr>
        <w:t>Production Editor: Gourav Kumar</w:t>
      </w:r>
    </w:p>
    <w:p w14:paraId="252DB249" w14:textId="77777777" w:rsidR="00A74BF8" w:rsidRPr="00A74BF8" w:rsidRDefault="00A74BF8" w:rsidP="00A74BF8">
      <w:pPr>
        <w:spacing w:line="240" w:lineRule="auto"/>
        <w:contextualSpacing/>
        <w:rPr>
          <w:lang w:val="en-US"/>
        </w:rPr>
      </w:pPr>
    </w:p>
    <w:p w14:paraId="651D5C88" w14:textId="77777777" w:rsidR="00A74BF8" w:rsidRPr="00A74BF8" w:rsidRDefault="00A74BF8" w:rsidP="00A74BF8">
      <w:pPr>
        <w:spacing w:line="240" w:lineRule="auto"/>
        <w:contextualSpacing/>
        <w:rPr>
          <w:lang w:val="en-US"/>
        </w:rPr>
      </w:pPr>
      <w:r w:rsidRPr="00A74BF8">
        <w:rPr>
          <w:lang w:val="en-US"/>
        </w:rPr>
        <w:t>Copyeditor: Denver Dominic Willard</w:t>
      </w:r>
    </w:p>
    <w:p w14:paraId="3273A838" w14:textId="77777777" w:rsidR="00A74BF8" w:rsidRPr="00A74BF8" w:rsidRDefault="00A74BF8" w:rsidP="00A74BF8">
      <w:pPr>
        <w:spacing w:line="240" w:lineRule="auto"/>
        <w:contextualSpacing/>
        <w:rPr>
          <w:lang w:val="en-US"/>
        </w:rPr>
      </w:pPr>
    </w:p>
    <w:p w14:paraId="1A094BE1" w14:textId="77777777" w:rsidR="00A74BF8" w:rsidRPr="00A74BF8" w:rsidRDefault="00A74BF8" w:rsidP="00A74BF8">
      <w:pPr>
        <w:spacing w:line="240" w:lineRule="auto"/>
        <w:contextualSpacing/>
        <w:rPr>
          <w:lang w:val="en-US"/>
        </w:rPr>
      </w:pPr>
      <w:r w:rsidRPr="00A74BF8">
        <w:rPr>
          <w:lang w:val="en-US"/>
        </w:rPr>
        <w:t>Proofreader: Gowri Sankar</w:t>
      </w:r>
    </w:p>
    <w:p w14:paraId="71B0C0EA" w14:textId="77777777" w:rsidR="00A74BF8" w:rsidRPr="00A74BF8" w:rsidRDefault="00A74BF8" w:rsidP="00A74BF8">
      <w:pPr>
        <w:spacing w:line="240" w:lineRule="auto"/>
        <w:contextualSpacing/>
        <w:rPr>
          <w:lang w:val="en-US"/>
        </w:rPr>
      </w:pPr>
    </w:p>
    <w:p w14:paraId="24E5CA78" w14:textId="77777777" w:rsidR="00A74BF8" w:rsidRPr="00A74BF8" w:rsidRDefault="00A74BF8" w:rsidP="00A74BF8">
      <w:pPr>
        <w:spacing w:line="240" w:lineRule="auto"/>
        <w:contextualSpacing/>
        <w:rPr>
          <w:lang w:val="en-US"/>
        </w:rPr>
      </w:pPr>
      <w:r w:rsidRPr="00A74BF8">
        <w:rPr>
          <w:lang w:val="en-US"/>
        </w:rPr>
        <w:t>Indexer: TNQ Tech Pvt. Ltd.</w:t>
      </w:r>
    </w:p>
    <w:p w14:paraId="1E952201" w14:textId="77777777" w:rsidR="00A74BF8" w:rsidRPr="00A74BF8" w:rsidRDefault="00A74BF8" w:rsidP="00A74BF8">
      <w:pPr>
        <w:spacing w:line="240" w:lineRule="auto"/>
        <w:contextualSpacing/>
        <w:rPr>
          <w:lang w:val="en-US"/>
        </w:rPr>
      </w:pPr>
    </w:p>
    <w:p w14:paraId="5A4653FB" w14:textId="77777777" w:rsidR="00A74BF8" w:rsidRPr="00A74BF8" w:rsidRDefault="00A74BF8" w:rsidP="00A74BF8">
      <w:pPr>
        <w:spacing w:line="240" w:lineRule="auto"/>
        <w:contextualSpacing/>
        <w:rPr>
          <w:lang w:val="en-US"/>
        </w:rPr>
      </w:pPr>
      <w:r w:rsidRPr="00A74BF8">
        <w:rPr>
          <w:lang w:val="en-US"/>
        </w:rPr>
        <w:t>Marketing Manager: Danielle Nemeth</w:t>
      </w:r>
    </w:p>
    <w:p w14:paraId="5710B94C" w14:textId="77777777" w:rsidR="00A74BF8" w:rsidRPr="00A74BF8" w:rsidRDefault="00A74BF8" w:rsidP="00A74BF8">
      <w:pPr>
        <w:spacing w:line="240" w:lineRule="auto"/>
        <w:contextualSpacing/>
        <w:rPr>
          <w:lang w:val="en-US"/>
        </w:rPr>
      </w:pPr>
    </w:p>
    <w:p w14:paraId="37A16EC7" w14:textId="77777777" w:rsidR="00A74BF8" w:rsidRPr="00A74BF8" w:rsidRDefault="00A74BF8" w:rsidP="00A74BF8">
      <w:pPr>
        <w:spacing w:line="240" w:lineRule="auto"/>
        <w:contextualSpacing/>
        <w:rPr>
          <w:lang w:val="en-US"/>
        </w:rPr>
      </w:pPr>
      <w:r w:rsidRPr="00A74BF8">
        <w:rPr>
          <w:lang w:val="en-US"/>
        </w:rPr>
        <w:t xml:space="preserve">Cover Design: </w:t>
      </w:r>
      <w:proofErr w:type="spellStart"/>
      <w:r w:rsidRPr="00A74BF8">
        <w:rPr>
          <w:lang w:val="en-US"/>
        </w:rPr>
        <w:t>Ginkhan</w:t>
      </w:r>
      <w:proofErr w:type="spellEnd"/>
      <w:r w:rsidRPr="00A74BF8">
        <w:rPr>
          <w:lang w:val="en-US"/>
        </w:rPr>
        <w:t xml:space="preserve"> Siam</w:t>
      </w:r>
    </w:p>
    <w:p w14:paraId="47239DC9" w14:textId="77777777" w:rsidR="00A74BF8" w:rsidRPr="00A74BF8" w:rsidRDefault="00A74BF8" w:rsidP="00A74BF8">
      <w:pPr>
        <w:spacing w:line="240" w:lineRule="auto"/>
        <w:contextualSpacing/>
        <w:rPr>
          <w:lang w:val="en-US"/>
        </w:rPr>
      </w:pPr>
    </w:p>
    <w:p w14:paraId="3C690B86" w14:textId="77777777" w:rsidR="00A74BF8" w:rsidRPr="00A74BF8" w:rsidRDefault="00A74BF8" w:rsidP="00A74BF8">
      <w:pPr>
        <w:spacing w:line="240" w:lineRule="auto"/>
        <w:contextualSpacing/>
        <w:rPr>
          <w:lang w:val="en-US"/>
        </w:rPr>
      </w:pPr>
      <w:r w:rsidRPr="00A74BF8">
        <w:rPr>
          <w:lang w:val="en-US"/>
        </w:rPr>
        <w:t>Typeset by: TNQ Tech Pvt. Ltd.</w:t>
      </w:r>
    </w:p>
    <w:p w14:paraId="24EBF5EA" w14:textId="77777777" w:rsidR="00A74BF8" w:rsidRPr="00A74BF8" w:rsidRDefault="00A74BF8" w:rsidP="00A74BF8">
      <w:pPr>
        <w:spacing w:line="240" w:lineRule="auto"/>
        <w:contextualSpacing/>
        <w:rPr>
          <w:lang w:val="en-US"/>
        </w:rPr>
      </w:pPr>
    </w:p>
    <w:p w14:paraId="2F0158C1" w14:textId="0B45CA82" w:rsidR="00A74BF8" w:rsidRDefault="00A74BF8" w:rsidP="00A74BF8">
      <w:pPr>
        <w:spacing w:line="240" w:lineRule="auto"/>
        <w:contextualSpacing/>
        <w:rPr>
          <w:lang w:val="en-US"/>
        </w:rPr>
      </w:pPr>
      <w:r w:rsidRPr="00A74BF8">
        <w:rPr>
          <w:lang w:val="en-US"/>
        </w:rPr>
        <w:t>Printed in the UK</w:t>
      </w:r>
    </w:p>
    <w:p w14:paraId="370A34B3" w14:textId="77777777" w:rsidR="00A74BF8" w:rsidRDefault="00A74BF8" w:rsidP="00A74BF8">
      <w:pPr>
        <w:spacing w:line="240" w:lineRule="auto"/>
        <w:contextualSpacing/>
        <w:rPr>
          <w:lang w:val="en-US"/>
        </w:rPr>
      </w:pPr>
    </w:p>
    <w:p w14:paraId="63DD507B" w14:textId="77777777" w:rsidR="00A74BF8" w:rsidRDefault="00A74BF8" w:rsidP="00A74BF8">
      <w:pPr>
        <w:spacing w:line="240" w:lineRule="auto"/>
        <w:contextualSpacing/>
        <w:rPr>
          <w:lang w:val="en-US"/>
        </w:rPr>
      </w:pPr>
    </w:p>
    <w:p w14:paraId="170D5DD6" w14:textId="77777777" w:rsidR="00A74BF8" w:rsidRDefault="00A74BF8" w:rsidP="00A74BF8">
      <w:pPr>
        <w:spacing w:line="240" w:lineRule="auto"/>
        <w:contextualSpacing/>
        <w:rPr>
          <w:lang w:val="en-US"/>
        </w:rPr>
      </w:pPr>
    </w:p>
    <w:p w14:paraId="7CF3E706" w14:textId="77777777" w:rsidR="00A74BF8" w:rsidRDefault="00A74BF8" w:rsidP="00A74BF8">
      <w:pPr>
        <w:spacing w:line="240" w:lineRule="auto"/>
        <w:contextualSpacing/>
        <w:rPr>
          <w:lang w:val="en-US"/>
        </w:rPr>
      </w:pPr>
    </w:p>
    <w:p w14:paraId="06DE5CC4" w14:textId="77777777" w:rsidR="00A74BF8" w:rsidRDefault="00A74BF8" w:rsidP="00A74BF8">
      <w:pPr>
        <w:spacing w:line="240" w:lineRule="auto"/>
        <w:contextualSpacing/>
        <w:rPr>
          <w:lang w:val="en-US"/>
        </w:rPr>
      </w:pPr>
    </w:p>
    <w:p w14:paraId="6816E7FB" w14:textId="77777777" w:rsidR="00A74BF8" w:rsidRDefault="00A74BF8" w:rsidP="00A74BF8">
      <w:pPr>
        <w:spacing w:line="240" w:lineRule="auto"/>
        <w:contextualSpacing/>
        <w:rPr>
          <w:lang w:val="en-US"/>
        </w:rPr>
      </w:pPr>
    </w:p>
    <w:p w14:paraId="767C2760" w14:textId="77777777" w:rsidR="00A74BF8" w:rsidRDefault="00A74BF8" w:rsidP="00A74BF8">
      <w:pPr>
        <w:spacing w:line="240" w:lineRule="auto"/>
        <w:contextualSpacing/>
        <w:rPr>
          <w:lang w:val="en-US"/>
        </w:rPr>
      </w:pPr>
    </w:p>
    <w:p w14:paraId="49E1364A" w14:textId="77777777" w:rsidR="00A74BF8" w:rsidRDefault="00A74BF8" w:rsidP="00A74BF8">
      <w:pPr>
        <w:rPr>
          <w:lang w:val="en-US"/>
        </w:rPr>
      </w:pPr>
    </w:p>
    <w:p w14:paraId="14651BC4" w14:textId="77777777" w:rsidR="00A74BF8" w:rsidRDefault="00A74BF8" w:rsidP="00A74BF8">
      <w:pPr>
        <w:rPr>
          <w:lang w:val="en-US"/>
        </w:rPr>
      </w:pPr>
    </w:p>
    <w:p w14:paraId="06557769" w14:textId="77777777" w:rsidR="00A74BF8" w:rsidRDefault="00A74BF8" w:rsidP="00A74BF8">
      <w:pPr>
        <w:rPr>
          <w:lang w:val="en-US"/>
        </w:rPr>
      </w:pPr>
    </w:p>
    <w:p w14:paraId="098EF46D" w14:textId="77777777" w:rsidR="00A74BF8" w:rsidRDefault="00A74BF8" w:rsidP="00A74BF8">
      <w:pPr>
        <w:rPr>
          <w:lang w:val="en-US"/>
        </w:rPr>
      </w:pPr>
    </w:p>
    <w:p w14:paraId="1D57D4CB" w14:textId="77777777" w:rsidR="00A74BF8" w:rsidRDefault="00A74BF8" w:rsidP="00A74BF8">
      <w:pPr>
        <w:rPr>
          <w:lang w:val="en-US"/>
        </w:rPr>
      </w:pPr>
    </w:p>
    <w:p w14:paraId="6FCFDC7C" w14:textId="77777777" w:rsidR="00A74BF8" w:rsidRDefault="00A74BF8" w:rsidP="00A74BF8">
      <w:pPr>
        <w:rPr>
          <w:lang w:val="en-US"/>
        </w:rPr>
      </w:pPr>
    </w:p>
    <w:p w14:paraId="0927E7C2" w14:textId="77777777" w:rsidR="00A74BF8" w:rsidRDefault="00A74BF8" w:rsidP="00A74BF8">
      <w:pPr>
        <w:rPr>
          <w:lang w:val="en-US"/>
        </w:rPr>
      </w:pPr>
    </w:p>
    <w:p w14:paraId="2A0882FF" w14:textId="77777777" w:rsidR="00A74BF8" w:rsidRDefault="00A74BF8" w:rsidP="00A74BF8">
      <w:pPr>
        <w:rPr>
          <w:lang w:val="en-US"/>
        </w:rPr>
      </w:pPr>
    </w:p>
    <w:p w14:paraId="56D0E635" w14:textId="77777777" w:rsidR="00A74BF8" w:rsidRDefault="00A74BF8" w:rsidP="00A74BF8">
      <w:pPr>
        <w:rPr>
          <w:lang w:val="en-US"/>
        </w:rPr>
      </w:pPr>
    </w:p>
    <w:p w14:paraId="084D3FF8" w14:textId="77777777" w:rsidR="00A74BF8" w:rsidRDefault="00A74BF8" w:rsidP="00A74BF8">
      <w:pPr>
        <w:rPr>
          <w:lang w:val="en-US"/>
        </w:rPr>
      </w:pPr>
    </w:p>
    <w:p w14:paraId="6F8DDA57" w14:textId="77777777" w:rsidR="00A74BF8" w:rsidRDefault="00A74BF8" w:rsidP="00A74BF8">
      <w:pPr>
        <w:rPr>
          <w:lang w:val="en-US"/>
        </w:rPr>
      </w:pPr>
    </w:p>
    <w:p w14:paraId="436992A3" w14:textId="77777777" w:rsidR="00A74BF8" w:rsidRDefault="00A74BF8" w:rsidP="00A74BF8">
      <w:pPr>
        <w:rPr>
          <w:lang w:val="en-US"/>
        </w:rPr>
      </w:pPr>
    </w:p>
    <w:p w14:paraId="4F2FDC78" w14:textId="77777777" w:rsidR="00A74BF8" w:rsidRDefault="00A74BF8" w:rsidP="00A74BF8">
      <w:pPr>
        <w:rPr>
          <w:lang w:val="en-US"/>
        </w:rPr>
      </w:pPr>
    </w:p>
    <w:p w14:paraId="30C8DBA9" w14:textId="77777777" w:rsidR="00A74BF8" w:rsidRDefault="00A74BF8" w:rsidP="00A74BF8">
      <w:pPr>
        <w:rPr>
          <w:lang w:val="en-US"/>
        </w:rPr>
      </w:pPr>
    </w:p>
    <w:p w14:paraId="0F8988D7" w14:textId="77777777" w:rsidR="00A74BF8" w:rsidRPr="00A74BF8" w:rsidRDefault="00A74BF8" w:rsidP="00A74BF8">
      <w:pPr>
        <w:rPr>
          <w:lang w:val="en-US"/>
        </w:rPr>
      </w:pPr>
      <w:r w:rsidRPr="00A74BF8">
        <w:rPr>
          <w:lang w:val="en-US"/>
        </w:rPr>
        <w:lastRenderedPageBreak/>
        <w:t>CONTENTS</w:t>
      </w:r>
    </w:p>
    <w:p w14:paraId="2A535E99" w14:textId="77777777" w:rsidR="00A74BF8" w:rsidRPr="00A74BF8" w:rsidRDefault="00A74BF8" w:rsidP="00A74BF8">
      <w:pPr>
        <w:rPr>
          <w:lang w:val="en-US"/>
        </w:rPr>
      </w:pPr>
      <w:r w:rsidRPr="00A74BF8">
        <w:rPr>
          <w:lang w:val="en-US"/>
        </w:rPr>
        <w:t>List of Figures and Tables</w:t>
      </w:r>
    </w:p>
    <w:p w14:paraId="5B60D9CA" w14:textId="77777777" w:rsidR="00A74BF8" w:rsidRPr="00A74BF8" w:rsidRDefault="00A74BF8" w:rsidP="00A74BF8">
      <w:pPr>
        <w:rPr>
          <w:lang w:val="en-US"/>
        </w:rPr>
      </w:pPr>
      <w:r w:rsidRPr="00A74BF8">
        <w:rPr>
          <w:lang w:val="en-US"/>
        </w:rPr>
        <w:t>Notes on Editors and Contributors</w:t>
      </w:r>
    </w:p>
    <w:p w14:paraId="2D8FFBCB" w14:textId="77777777" w:rsidR="00A74BF8" w:rsidRPr="00A74BF8" w:rsidRDefault="00A74BF8" w:rsidP="00A74BF8">
      <w:pPr>
        <w:rPr>
          <w:lang w:val="en-US"/>
        </w:rPr>
      </w:pPr>
      <w:r w:rsidRPr="00A74BF8">
        <w:rPr>
          <w:lang w:val="en-US"/>
        </w:rPr>
        <w:t>Introduction: Digital Labor as a Field of Inquiry</w:t>
      </w:r>
    </w:p>
    <w:p w14:paraId="07BB5352" w14:textId="77777777" w:rsidR="00A74BF8" w:rsidRPr="00A74BF8" w:rsidRDefault="00A74BF8" w:rsidP="00A74BF8">
      <w:pPr>
        <w:rPr>
          <w:lang w:val="en-US"/>
        </w:rPr>
      </w:pPr>
      <w:r w:rsidRPr="00A74BF8">
        <w:rPr>
          <w:lang w:val="en-US"/>
        </w:rPr>
        <w:t>Foundations of Digital Labor</w:t>
      </w:r>
    </w:p>
    <w:p w14:paraId="38782996" w14:textId="77777777" w:rsidR="00A74BF8" w:rsidRPr="00A74BF8" w:rsidRDefault="00A74BF8" w:rsidP="00A74BF8">
      <w:pPr>
        <w:rPr>
          <w:lang w:val="en-US"/>
        </w:rPr>
      </w:pPr>
      <w:r w:rsidRPr="00A74BF8">
        <w:rPr>
          <w:lang w:val="en-US"/>
        </w:rPr>
        <w:t>1 Globalization and Information Work</w:t>
      </w:r>
    </w:p>
    <w:p w14:paraId="74E02D31" w14:textId="77777777" w:rsidR="00A74BF8" w:rsidRPr="00A74BF8" w:rsidRDefault="00A74BF8" w:rsidP="00A74BF8">
      <w:pPr>
        <w:rPr>
          <w:lang w:val="en-US"/>
        </w:rPr>
      </w:pPr>
      <w:r w:rsidRPr="00A74BF8">
        <w:rPr>
          <w:lang w:val="en-US"/>
        </w:rPr>
        <w:t xml:space="preserve">2 The Social Factory of Data Capitalism: Cybernetics, Logistics, and </w:t>
      </w:r>
      <w:proofErr w:type="spellStart"/>
      <w:r w:rsidRPr="00A74BF8">
        <w:rPr>
          <w:lang w:val="en-US"/>
        </w:rPr>
        <w:t>Labour</w:t>
      </w:r>
      <w:proofErr w:type="spellEnd"/>
    </w:p>
    <w:p w14:paraId="57329880" w14:textId="77777777" w:rsidR="00A74BF8" w:rsidRPr="00A74BF8" w:rsidRDefault="00A74BF8" w:rsidP="00A74BF8">
      <w:pPr>
        <w:rPr>
          <w:lang w:val="en-US"/>
        </w:rPr>
      </w:pPr>
      <w:r w:rsidRPr="00A74BF8">
        <w:rPr>
          <w:lang w:val="en-US"/>
        </w:rPr>
        <w:t xml:space="preserve">3 Digital </w:t>
      </w:r>
      <w:proofErr w:type="spellStart"/>
      <w:r w:rsidRPr="00A74BF8">
        <w:rPr>
          <w:lang w:val="en-US"/>
        </w:rPr>
        <w:t>Labour</w:t>
      </w:r>
      <w:proofErr w:type="spellEnd"/>
      <w:r w:rsidRPr="00A74BF8">
        <w:rPr>
          <w:lang w:val="en-US"/>
        </w:rPr>
        <w:t>, Precarity, and Employment Status: Continuity Through Change</w:t>
      </w:r>
    </w:p>
    <w:p w14:paraId="4B114F53" w14:textId="77777777" w:rsidR="00A74BF8" w:rsidRPr="00A74BF8" w:rsidRDefault="00A74BF8" w:rsidP="00A74BF8">
      <w:pPr>
        <w:rPr>
          <w:lang w:val="en-US"/>
        </w:rPr>
      </w:pPr>
      <w:r w:rsidRPr="00A74BF8">
        <w:rPr>
          <w:lang w:val="en-US"/>
        </w:rPr>
        <w:t>4 Retooling Ethics for a Critical and Just Digital Future</w:t>
      </w:r>
    </w:p>
    <w:p w14:paraId="721D0169" w14:textId="77777777" w:rsidR="00A74BF8" w:rsidRPr="00A74BF8" w:rsidRDefault="00A74BF8" w:rsidP="00A74BF8">
      <w:pPr>
        <w:rPr>
          <w:lang w:val="en-US"/>
        </w:rPr>
      </w:pPr>
      <w:r w:rsidRPr="00A74BF8">
        <w:rPr>
          <w:lang w:val="en-US"/>
        </w:rPr>
        <w:t>5 Race, Digital Labor, and Gig: Concepts, Histories, and Solidarities for Why (and How) We Study Race</w:t>
      </w:r>
    </w:p>
    <w:p w14:paraId="5DCC0650" w14:textId="77777777" w:rsidR="00A74BF8" w:rsidRPr="00A74BF8" w:rsidRDefault="00A74BF8" w:rsidP="00A74BF8">
      <w:pPr>
        <w:rPr>
          <w:lang w:val="en-US"/>
        </w:rPr>
      </w:pPr>
      <w:r w:rsidRPr="00A74BF8">
        <w:rPr>
          <w:lang w:val="en-US"/>
        </w:rPr>
        <w:t>6 Overview of Platform Work and Gender Equality</w:t>
      </w:r>
    </w:p>
    <w:p w14:paraId="771B1DED" w14:textId="77777777" w:rsidR="00A74BF8" w:rsidRPr="00A74BF8" w:rsidRDefault="00A74BF8" w:rsidP="00A74BF8">
      <w:pPr>
        <w:rPr>
          <w:lang w:val="en-US"/>
        </w:rPr>
      </w:pPr>
      <w:r w:rsidRPr="00A74BF8">
        <w:rPr>
          <w:lang w:val="en-US"/>
        </w:rPr>
        <w:t>Infrastructures of Digital Labor</w:t>
      </w:r>
    </w:p>
    <w:p w14:paraId="6657F865" w14:textId="77777777" w:rsidR="00A74BF8" w:rsidRPr="00A74BF8" w:rsidRDefault="00A74BF8" w:rsidP="00A74BF8">
      <w:pPr>
        <w:rPr>
          <w:lang w:val="en-US"/>
        </w:rPr>
      </w:pPr>
      <w:r w:rsidRPr="00A74BF8">
        <w:rPr>
          <w:lang w:val="en-US"/>
        </w:rPr>
        <w:t xml:space="preserve">7 An Infrastructural Optic to Digital </w:t>
      </w:r>
      <w:proofErr w:type="spellStart"/>
      <w:r w:rsidRPr="00A74BF8">
        <w:rPr>
          <w:lang w:val="en-US"/>
        </w:rPr>
        <w:t>Labour</w:t>
      </w:r>
      <w:proofErr w:type="spellEnd"/>
    </w:p>
    <w:p w14:paraId="57E118BA" w14:textId="77777777" w:rsidR="00A74BF8" w:rsidRPr="00A74BF8" w:rsidRDefault="00A74BF8" w:rsidP="00A74BF8">
      <w:pPr>
        <w:rPr>
          <w:lang w:val="en-US"/>
        </w:rPr>
      </w:pPr>
      <w:r w:rsidRPr="00A74BF8">
        <w:rPr>
          <w:lang w:val="en-US"/>
        </w:rPr>
        <w:t>8 Mining for Digital Culture: Dispossessed Lives Through the Lens of Art</w:t>
      </w:r>
    </w:p>
    <w:p w14:paraId="717E6FD5" w14:textId="77777777" w:rsidR="00A74BF8" w:rsidRPr="00A74BF8" w:rsidRDefault="00A74BF8" w:rsidP="00A74BF8">
      <w:pPr>
        <w:rPr>
          <w:lang w:val="en-US"/>
        </w:rPr>
      </w:pPr>
      <w:r w:rsidRPr="00A74BF8">
        <w:rPr>
          <w:lang w:val="en-US"/>
        </w:rPr>
        <w:t>9 Data Centers and the Politics of Labor: The Relational Nature of Infrastructure</w:t>
      </w:r>
    </w:p>
    <w:p w14:paraId="1A953D89" w14:textId="77777777" w:rsidR="00A74BF8" w:rsidRPr="00A74BF8" w:rsidRDefault="00A74BF8" w:rsidP="00A74BF8">
      <w:pPr>
        <w:rPr>
          <w:lang w:val="en-US"/>
        </w:rPr>
      </w:pPr>
      <w:r w:rsidRPr="00A74BF8">
        <w:rPr>
          <w:lang w:val="en-US"/>
        </w:rPr>
        <w:t xml:space="preserve">10 Materialities of Everyday Digital </w:t>
      </w:r>
      <w:proofErr w:type="spellStart"/>
      <w:r w:rsidRPr="00A74BF8">
        <w:rPr>
          <w:lang w:val="en-US"/>
        </w:rPr>
        <w:t>Labour</w:t>
      </w:r>
      <w:proofErr w:type="spellEnd"/>
    </w:p>
    <w:p w14:paraId="6A666DAF" w14:textId="77777777" w:rsidR="00A74BF8" w:rsidRPr="00A74BF8" w:rsidRDefault="00A74BF8" w:rsidP="00A74BF8">
      <w:pPr>
        <w:rPr>
          <w:lang w:val="en-US"/>
        </w:rPr>
      </w:pPr>
      <w:r w:rsidRPr="00A74BF8">
        <w:rPr>
          <w:lang w:val="en-US"/>
        </w:rPr>
        <w:t>11 The Rise of Independent Work and the Challenges of Realizing Autonomy</w:t>
      </w:r>
    </w:p>
    <w:p w14:paraId="768AC643" w14:textId="77777777" w:rsidR="00A74BF8" w:rsidRPr="00A74BF8" w:rsidRDefault="00A74BF8" w:rsidP="00A74BF8">
      <w:pPr>
        <w:rPr>
          <w:lang w:val="en-US"/>
        </w:rPr>
      </w:pPr>
      <w:r w:rsidRPr="00A74BF8">
        <w:rPr>
          <w:lang w:val="en-US"/>
        </w:rPr>
        <w:t>12 Platform Mobilities: Migration and Digital Labor</w:t>
      </w:r>
    </w:p>
    <w:p w14:paraId="44E4E390" w14:textId="77777777" w:rsidR="00A74BF8" w:rsidRPr="00A74BF8" w:rsidRDefault="00A74BF8" w:rsidP="00A74BF8">
      <w:pPr>
        <w:rPr>
          <w:lang w:val="en-US"/>
        </w:rPr>
      </w:pPr>
      <w:r w:rsidRPr="00A74BF8">
        <w:rPr>
          <w:lang w:val="en-US"/>
        </w:rPr>
        <w:t>Labor Transformations</w:t>
      </w:r>
    </w:p>
    <w:p w14:paraId="1BFAE275" w14:textId="77777777" w:rsidR="00A74BF8" w:rsidRPr="00A74BF8" w:rsidRDefault="00A74BF8" w:rsidP="00A74BF8">
      <w:pPr>
        <w:rPr>
          <w:lang w:val="en-US"/>
        </w:rPr>
      </w:pPr>
      <w:r w:rsidRPr="00A74BF8">
        <w:rPr>
          <w:lang w:val="en-US"/>
        </w:rPr>
        <w:t>13 Value Struggles in Digital Taylorism: Scientific Management and Social Mediation</w:t>
      </w:r>
    </w:p>
    <w:p w14:paraId="02CE5F80" w14:textId="77777777" w:rsidR="00A74BF8" w:rsidRPr="00A74BF8" w:rsidRDefault="00A74BF8" w:rsidP="00A74BF8">
      <w:pPr>
        <w:rPr>
          <w:lang w:val="en-US"/>
        </w:rPr>
      </w:pPr>
      <w:r w:rsidRPr="00A74BF8">
        <w:rPr>
          <w:lang w:val="en-US"/>
        </w:rPr>
        <w:t>14 Rethinking Industrial Automation: A Marxist Perspective</w:t>
      </w:r>
    </w:p>
    <w:p w14:paraId="42325F6E" w14:textId="77777777" w:rsidR="00A74BF8" w:rsidRPr="00A74BF8" w:rsidRDefault="00A74BF8" w:rsidP="00A74BF8">
      <w:pPr>
        <w:rPr>
          <w:lang w:val="en-US"/>
        </w:rPr>
      </w:pPr>
      <w:r w:rsidRPr="00A74BF8">
        <w:rPr>
          <w:lang w:val="en-US"/>
        </w:rPr>
        <w:t>15 Dynamics of Surveillance: Unveiling Surveillance in Workspaces and Work Management</w:t>
      </w:r>
    </w:p>
    <w:p w14:paraId="2183E611" w14:textId="77777777" w:rsidR="00A74BF8" w:rsidRPr="00A74BF8" w:rsidRDefault="00A74BF8" w:rsidP="00A74BF8">
      <w:pPr>
        <w:rPr>
          <w:lang w:val="en-US"/>
        </w:rPr>
      </w:pPr>
      <w:r w:rsidRPr="00A74BF8">
        <w:rPr>
          <w:lang w:val="en-US"/>
        </w:rPr>
        <w:t>16 Redefining Skills in a Digital Age: Fragmentation and Underutilization</w:t>
      </w:r>
    </w:p>
    <w:p w14:paraId="5C1DE241" w14:textId="77777777" w:rsidR="00A74BF8" w:rsidRPr="00A74BF8" w:rsidRDefault="00A74BF8" w:rsidP="00A74BF8">
      <w:pPr>
        <w:rPr>
          <w:lang w:val="en-US"/>
        </w:rPr>
      </w:pPr>
      <w:r w:rsidRPr="00A74BF8">
        <w:rPr>
          <w:lang w:val="en-US"/>
        </w:rPr>
        <w:t xml:space="preserve">17 Affective Computing, Algorithmic Affect Management, and </w:t>
      </w:r>
      <w:proofErr w:type="gramStart"/>
      <w:r w:rsidRPr="00A74BF8">
        <w:rPr>
          <w:lang w:val="en-US"/>
        </w:rPr>
        <w:t>the Quantified</w:t>
      </w:r>
      <w:proofErr w:type="gramEnd"/>
      <w:r w:rsidRPr="00A74BF8">
        <w:rPr>
          <w:lang w:val="en-US"/>
        </w:rPr>
        <w:t xml:space="preserve"> Worker</w:t>
      </w:r>
    </w:p>
    <w:p w14:paraId="017DCDC8" w14:textId="77777777" w:rsidR="00A74BF8" w:rsidRPr="00A74BF8" w:rsidRDefault="00A74BF8" w:rsidP="00A74BF8">
      <w:pPr>
        <w:rPr>
          <w:lang w:val="en-US"/>
        </w:rPr>
      </w:pPr>
      <w:r w:rsidRPr="00A74BF8">
        <w:rPr>
          <w:lang w:val="en-US"/>
        </w:rPr>
        <w:t>18 Labor’s Odyssey Through Algorithmic Systems</w:t>
      </w:r>
    </w:p>
    <w:p w14:paraId="524C0FED" w14:textId="77777777" w:rsidR="00A74BF8" w:rsidRPr="00A74BF8" w:rsidRDefault="00A74BF8" w:rsidP="00A74BF8">
      <w:pPr>
        <w:rPr>
          <w:lang w:val="en-US"/>
        </w:rPr>
      </w:pPr>
      <w:r w:rsidRPr="00A74BF8">
        <w:rPr>
          <w:lang w:val="en-US"/>
        </w:rPr>
        <w:lastRenderedPageBreak/>
        <w:t>19 Studying the Gig Economy “Beyond the Gig”: A Research Agenda</w:t>
      </w:r>
    </w:p>
    <w:p w14:paraId="4B0BDFA0" w14:textId="77777777" w:rsidR="00A74BF8" w:rsidRPr="00A74BF8" w:rsidRDefault="00A74BF8" w:rsidP="00A74BF8">
      <w:pPr>
        <w:rPr>
          <w:lang w:val="en-US"/>
        </w:rPr>
      </w:pPr>
      <w:r w:rsidRPr="00A74BF8">
        <w:rPr>
          <w:lang w:val="en-US"/>
        </w:rPr>
        <w:t>Sites of Production</w:t>
      </w:r>
    </w:p>
    <w:p w14:paraId="218ECAFA" w14:textId="77777777" w:rsidR="00A74BF8" w:rsidRPr="00A74BF8" w:rsidRDefault="00A74BF8" w:rsidP="00A74BF8">
      <w:pPr>
        <w:rPr>
          <w:lang w:val="en-US"/>
        </w:rPr>
      </w:pPr>
      <w:r w:rsidRPr="00A74BF8">
        <w:rPr>
          <w:lang w:val="en-US"/>
        </w:rPr>
        <w:t xml:space="preserve">20 Digital </w:t>
      </w:r>
      <w:proofErr w:type="spellStart"/>
      <w:r w:rsidRPr="00A74BF8">
        <w:rPr>
          <w:lang w:val="en-US"/>
        </w:rPr>
        <w:t>Labour</w:t>
      </w:r>
      <w:proofErr w:type="spellEnd"/>
      <w:r w:rsidRPr="00A74BF8">
        <w:rPr>
          <w:lang w:val="en-US"/>
        </w:rPr>
        <w:t xml:space="preserve"> Platforms and the Future of Care Work(</w:t>
      </w:r>
      <w:proofErr w:type="spellStart"/>
      <w:r w:rsidRPr="00A74BF8">
        <w:rPr>
          <w:lang w:val="en-US"/>
        </w:rPr>
        <w:t>ers</w:t>
      </w:r>
      <w:proofErr w:type="spellEnd"/>
      <w:r w:rsidRPr="00A74BF8">
        <w:rPr>
          <w:lang w:val="en-US"/>
        </w:rPr>
        <w:t>)</w:t>
      </w:r>
    </w:p>
    <w:p w14:paraId="7E0DA817" w14:textId="77777777" w:rsidR="00A74BF8" w:rsidRPr="00A74BF8" w:rsidRDefault="00A74BF8" w:rsidP="00A74BF8">
      <w:pPr>
        <w:rPr>
          <w:lang w:val="en-US"/>
        </w:rPr>
      </w:pPr>
      <w:r w:rsidRPr="00A74BF8">
        <w:rPr>
          <w:highlight w:val="yellow"/>
          <w:lang w:val="en-US"/>
        </w:rPr>
        <w:t>21 Platformization and Digitalization of Journalists’ Work in Brazil</w:t>
      </w:r>
    </w:p>
    <w:p w14:paraId="6CF6814D" w14:textId="77777777" w:rsidR="00A74BF8" w:rsidRPr="00A74BF8" w:rsidRDefault="00A74BF8" w:rsidP="00A74BF8">
      <w:pPr>
        <w:rPr>
          <w:lang w:val="en-US"/>
        </w:rPr>
      </w:pPr>
      <w:r w:rsidRPr="00A74BF8">
        <w:rPr>
          <w:lang w:val="en-US"/>
        </w:rPr>
        <w:t>22 Designing for Global Data Work</w:t>
      </w:r>
    </w:p>
    <w:p w14:paraId="47CB460E" w14:textId="77777777" w:rsidR="00A74BF8" w:rsidRPr="00A74BF8" w:rsidRDefault="00A74BF8" w:rsidP="00A74BF8">
      <w:pPr>
        <w:rPr>
          <w:lang w:val="en-US"/>
        </w:rPr>
      </w:pPr>
      <w:r w:rsidRPr="00A74BF8">
        <w:rPr>
          <w:lang w:val="en-US"/>
        </w:rPr>
        <w:t xml:space="preserve">23 Silver </w:t>
      </w:r>
      <w:proofErr w:type="spellStart"/>
      <w:r w:rsidRPr="00A74BF8">
        <w:rPr>
          <w:lang w:val="en-US"/>
        </w:rPr>
        <w:t>Halmeoni</w:t>
      </w:r>
      <w:proofErr w:type="spellEnd"/>
      <w:r w:rsidRPr="00A74BF8">
        <w:rPr>
          <w:lang w:val="en-US"/>
        </w:rPr>
        <w:t xml:space="preserve"> Influencers in the Social Media Spotlight: Navigating Geriatric Cuteness, Labor, and Ageism</w:t>
      </w:r>
    </w:p>
    <w:p w14:paraId="5C4B7441" w14:textId="77777777" w:rsidR="00A74BF8" w:rsidRPr="00A74BF8" w:rsidRDefault="00A74BF8" w:rsidP="00A74BF8">
      <w:pPr>
        <w:rPr>
          <w:lang w:val="en-US"/>
        </w:rPr>
      </w:pPr>
      <w:r w:rsidRPr="00A74BF8">
        <w:rPr>
          <w:lang w:val="en-US"/>
        </w:rPr>
        <w:t xml:space="preserve">24 Digital Sex Work and the Contested Boundaries of Material and Immaterial Digital </w:t>
      </w:r>
      <w:proofErr w:type="spellStart"/>
      <w:r w:rsidRPr="00A74BF8">
        <w:rPr>
          <w:lang w:val="en-US"/>
        </w:rPr>
        <w:t>Labour</w:t>
      </w:r>
      <w:proofErr w:type="spellEnd"/>
    </w:p>
    <w:p w14:paraId="55B7D467" w14:textId="77777777" w:rsidR="00A74BF8" w:rsidRPr="00A74BF8" w:rsidRDefault="00A74BF8" w:rsidP="00A74BF8">
      <w:pPr>
        <w:rPr>
          <w:lang w:val="en-US"/>
        </w:rPr>
      </w:pPr>
      <w:r w:rsidRPr="00A74BF8">
        <w:rPr>
          <w:lang w:val="en-US"/>
        </w:rPr>
        <w:t>25 Digital Labor and the Inconspicuous Production of Artificial Intelligence</w:t>
      </w:r>
    </w:p>
    <w:p w14:paraId="085C57C0" w14:textId="77777777" w:rsidR="00A74BF8" w:rsidRPr="00A74BF8" w:rsidRDefault="00A74BF8" w:rsidP="00A74BF8">
      <w:pPr>
        <w:rPr>
          <w:lang w:val="en-US"/>
        </w:rPr>
      </w:pPr>
      <w:r w:rsidRPr="00A74BF8">
        <w:rPr>
          <w:lang w:val="en-US"/>
        </w:rPr>
        <w:t>26 Digitalization and Resistance in Logistics Work</w:t>
      </w:r>
    </w:p>
    <w:p w14:paraId="599F1C8B" w14:textId="77777777" w:rsidR="00A74BF8" w:rsidRPr="00A74BF8" w:rsidRDefault="00A74BF8" w:rsidP="00A74BF8">
      <w:pPr>
        <w:rPr>
          <w:lang w:val="en-US"/>
        </w:rPr>
      </w:pPr>
      <w:r w:rsidRPr="00A74BF8">
        <w:rPr>
          <w:lang w:val="en-US"/>
        </w:rPr>
        <w:t>27 Navigating the Sociotechnical Imaginaries of Brazilian Tech Workers</w:t>
      </w:r>
    </w:p>
    <w:p w14:paraId="4816D863" w14:textId="77777777" w:rsidR="00A74BF8" w:rsidRPr="00A74BF8" w:rsidRDefault="00A74BF8" w:rsidP="00A74BF8">
      <w:pPr>
        <w:rPr>
          <w:lang w:val="en-US"/>
        </w:rPr>
      </w:pPr>
      <w:r w:rsidRPr="00A74BF8">
        <w:rPr>
          <w:lang w:val="en-US"/>
        </w:rPr>
        <w:t>Organizational Cultures</w:t>
      </w:r>
    </w:p>
    <w:p w14:paraId="2F782A47" w14:textId="77777777" w:rsidR="00A74BF8" w:rsidRPr="00A74BF8" w:rsidRDefault="00A74BF8" w:rsidP="00A74BF8">
      <w:pPr>
        <w:rPr>
          <w:lang w:val="en-US"/>
        </w:rPr>
      </w:pPr>
      <w:r w:rsidRPr="00A74BF8">
        <w:rPr>
          <w:lang w:val="en-US"/>
        </w:rPr>
        <w:t xml:space="preserve">28 Seed Sowing in Nollywood: </w:t>
      </w:r>
      <w:proofErr w:type="spellStart"/>
      <w:r w:rsidRPr="00A74BF8">
        <w:rPr>
          <w:lang w:val="en-US"/>
        </w:rPr>
        <w:t>Labour</w:t>
      </w:r>
      <w:proofErr w:type="spellEnd"/>
      <w:r w:rsidRPr="00A74BF8">
        <w:rPr>
          <w:lang w:val="en-US"/>
        </w:rPr>
        <w:t>, Precariousness, and the Promises of the Streaming Video Market in Nigeria</w:t>
      </w:r>
    </w:p>
    <w:p w14:paraId="2FFAB73E" w14:textId="77777777" w:rsidR="00A74BF8" w:rsidRPr="00A74BF8" w:rsidRDefault="00A74BF8" w:rsidP="00A74BF8">
      <w:pPr>
        <w:rPr>
          <w:lang w:val="en-US"/>
        </w:rPr>
      </w:pPr>
      <w:r w:rsidRPr="00A74BF8">
        <w:rPr>
          <w:lang w:val="en-US"/>
        </w:rPr>
        <w:t>29 The Pain of Love: Passionate Work and Spousal Support as Digital Labor</w:t>
      </w:r>
    </w:p>
    <w:p w14:paraId="40548A02" w14:textId="77777777" w:rsidR="00A74BF8" w:rsidRPr="00A74BF8" w:rsidRDefault="00A74BF8" w:rsidP="00A74BF8">
      <w:pPr>
        <w:rPr>
          <w:lang w:val="en-US"/>
        </w:rPr>
      </w:pPr>
      <w:r w:rsidRPr="00A74BF8">
        <w:rPr>
          <w:lang w:val="en-US"/>
        </w:rPr>
        <w:t xml:space="preserve">30 Play-at-Home Jobs: A Critical Feminist Viewership of </w:t>
      </w:r>
      <w:proofErr w:type="spellStart"/>
      <w:r w:rsidRPr="00A74BF8">
        <w:rPr>
          <w:lang w:val="en-US"/>
        </w:rPr>
        <w:t>Labour</w:t>
      </w:r>
      <w:proofErr w:type="spellEnd"/>
      <w:r w:rsidRPr="00A74BF8">
        <w:rPr>
          <w:lang w:val="en-US"/>
        </w:rPr>
        <w:t>, Leisure, and Livestreaming on Twitch</w:t>
      </w:r>
    </w:p>
    <w:p w14:paraId="063F4952" w14:textId="77777777" w:rsidR="00A74BF8" w:rsidRPr="00A74BF8" w:rsidRDefault="00A74BF8" w:rsidP="00A74BF8">
      <w:pPr>
        <w:rPr>
          <w:lang w:val="en-US"/>
        </w:rPr>
      </w:pPr>
      <w:r w:rsidRPr="00A74BF8">
        <w:rPr>
          <w:lang w:val="en-US"/>
        </w:rPr>
        <w:t xml:space="preserve">31 </w:t>
      </w:r>
      <w:proofErr w:type="spellStart"/>
      <w:r w:rsidRPr="00A74BF8">
        <w:rPr>
          <w:lang w:val="en-US"/>
        </w:rPr>
        <w:t>Qualculative</w:t>
      </w:r>
      <w:proofErr w:type="spellEnd"/>
      <w:r w:rsidRPr="00A74BF8">
        <w:rPr>
          <w:lang w:val="en-US"/>
        </w:rPr>
        <w:t xml:space="preserve"> Practices of “Hustle” in Platform Labor</w:t>
      </w:r>
    </w:p>
    <w:p w14:paraId="44EC730E" w14:textId="77777777" w:rsidR="00A74BF8" w:rsidRPr="00A74BF8" w:rsidRDefault="00A74BF8" w:rsidP="00A74BF8">
      <w:pPr>
        <w:rPr>
          <w:lang w:val="en-US"/>
        </w:rPr>
      </w:pPr>
      <w:r w:rsidRPr="00A74BF8">
        <w:rPr>
          <w:lang w:val="en-US"/>
        </w:rPr>
        <w:t xml:space="preserve">32 The Life/Work Mishmash in Platform </w:t>
      </w:r>
      <w:proofErr w:type="spellStart"/>
      <w:r w:rsidRPr="00A74BF8">
        <w:rPr>
          <w:lang w:val="en-US"/>
        </w:rPr>
        <w:t>Labour</w:t>
      </w:r>
      <w:proofErr w:type="spellEnd"/>
      <w:r w:rsidRPr="00A74BF8">
        <w:rPr>
          <w:lang w:val="en-US"/>
        </w:rPr>
        <w:t>: Towards a Livelihood Approach</w:t>
      </w:r>
    </w:p>
    <w:p w14:paraId="3E06B6A1" w14:textId="77777777" w:rsidR="00A74BF8" w:rsidRPr="00A74BF8" w:rsidRDefault="00A74BF8" w:rsidP="00A74BF8">
      <w:pPr>
        <w:rPr>
          <w:lang w:val="en-US"/>
        </w:rPr>
      </w:pPr>
      <w:r w:rsidRPr="00A74BF8">
        <w:rPr>
          <w:lang w:val="en-US"/>
        </w:rPr>
        <w:t>33 Professional Identity Formation of Social Media Creators</w:t>
      </w:r>
    </w:p>
    <w:p w14:paraId="22991076" w14:textId="77777777" w:rsidR="00A74BF8" w:rsidRPr="00A74BF8" w:rsidRDefault="00A74BF8" w:rsidP="00A74BF8">
      <w:pPr>
        <w:rPr>
          <w:lang w:val="en-US"/>
        </w:rPr>
      </w:pPr>
      <w:r w:rsidRPr="00A74BF8">
        <w:rPr>
          <w:lang w:val="en-US"/>
        </w:rPr>
        <w:t xml:space="preserve">34 Digital </w:t>
      </w:r>
      <w:proofErr w:type="spellStart"/>
      <w:r w:rsidRPr="00A74BF8">
        <w:rPr>
          <w:lang w:val="en-US"/>
        </w:rPr>
        <w:t>Labour</w:t>
      </w:r>
      <w:proofErr w:type="spellEnd"/>
      <w:r w:rsidRPr="00A74BF8">
        <w:rPr>
          <w:lang w:val="en-US"/>
        </w:rPr>
        <w:t xml:space="preserve"> and Uneven Developments</w:t>
      </w:r>
    </w:p>
    <w:p w14:paraId="65194DC4" w14:textId="77777777" w:rsidR="00A74BF8" w:rsidRPr="00A74BF8" w:rsidRDefault="00A74BF8" w:rsidP="00A74BF8">
      <w:pPr>
        <w:rPr>
          <w:lang w:val="en-US"/>
        </w:rPr>
      </w:pPr>
      <w:r w:rsidRPr="00A74BF8">
        <w:rPr>
          <w:lang w:val="en-US"/>
        </w:rPr>
        <w:t xml:space="preserve">Workers’ </w:t>
      </w:r>
      <w:proofErr w:type="spellStart"/>
      <w:r w:rsidRPr="00A74BF8">
        <w:rPr>
          <w:lang w:val="en-US"/>
        </w:rPr>
        <w:t>Organising</w:t>
      </w:r>
      <w:proofErr w:type="spellEnd"/>
    </w:p>
    <w:p w14:paraId="16C93C4F" w14:textId="77777777" w:rsidR="00A74BF8" w:rsidRPr="00A74BF8" w:rsidRDefault="00A74BF8" w:rsidP="00A74BF8">
      <w:pPr>
        <w:rPr>
          <w:lang w:val="en-US"/>
        </w:rPr>
      </w:pPr>
      <w:r w:rsidRPr="00A74BF8">
        <w:rPr>
          <w:lang w:val="en-US"/>
        </w:rPr>
        <w:t xml:space="preserve">35 </w:t>
      </w:r>
      <w:proofErr w:type="spellStart"/>
      <w:r w:rsidRPr="00A74BF8">
        <w:rPr>
          <w:lang w:val="en-US"/>
        </w:rPr>
        <w:t>Unionisation</w:t>
      </w:r>
      <w:proofErr w:type="spellEnd"/>
      <w:r w:rsidRPr="00A74BF8">
        <w:rPr>
          <w:lang w:val="en-US"/>
        </w:rPr>
        <w:t xml:space="preserve"> of Digital </w:t>
      </w:r>
      <w:proofErr w:type="spellStart"/>
      <w:r w:rsidRPr="00A74BF8">
        <w:rPr>
          <w:lang w:val="en-US"/>
        </w:rPr>
        <w:t>Labour</w:t>
      </w:r>
      <w:proofErr w:type="spellEnd"/>
    </w:p>
    <w:p w14:paraId="411B6FF3" w14:textId="77777777" w:rsidR="00A74BF8" w:rsidRPr="00A74BF8" w:rsidRDefault="00A74BF8" w:rsidP="00A74BF8">
      <w:pPr>
        <w:rPr>
          <w:lang w:val="en-US"/>
        </w:rPr>
      </w:pPr>
      <w:r w:rsidRPr="00A74BF8">
        <w:rPr>
          <w:lang w:val="en-US"/>
        </w:rPr>
        <w:t xml:space="preserve">36 </w:t>
      </w:r>
      <w:proofErr w:type="spellStart"/>
      <w:r w:rsidRPr="00A74BF8">
        <w:rPr>
          <w:lang w:val="en-US"/>
        </w:rPr>
        <w:t>Turkopticon</w:t>
      </w:r>
      <w:proofErr w:type="spellEnd"/>
      <w:r w:rsidRPr="00A74BF8">
        <w:rPr>
          <w:lang w:val="en-US"/>
        </w:rPr>
        <w:t>: From Software to Worker Organizing: On Organizing Form as Emergent Strategy (2009–2024)</w:t>
      </w:r>
    </w:p>
    <w:p w14:paraId="54A2A188" w14:textId="77777777" w:rsidR="00A74BF8" w:rsidRPr="00A74BF8" w:rsidRDefault="00A74BF8" w:rsidP="00A74BF8">
      <w:pPr>
        <w:rPr>
          <w:lang w:val="en-US"/>
        </w:rPr>
      </w:pPr>
      <w:r w:rsidRPr="00A74BF8">
        <w:rPr>
          <w:lang w:val="en-US"/>
        </w:rPr>
        <w:t>37 New Realms, New Responses: Alternative Worker Collectivization After Platforms</w:t>
      </w:r>
    </w:p>
    <w:p w14:paraId="7E1BB997" w14:textId="77777777" w:rsidR="00A74BF8" w:rsidRPr="00A74BF8" w:rsidRDefault="00A74BF8" w:rsidP="00A74BF8">
      <w:pPr>
        <w:rPr>
          <w:lang w:val="en-US"/>
        </w:rPr>
      </w:pPr>
      <w:r w:rsidRPr="00A74BF8">
        <w:rPr>
          <w:lang w:val="en-US"/>
        </w:rPr>
        <w:t>38 Cooperatives for Worker Empowerment in the Digital Economy</w:t>
      </w:r>
    </w:p>
    <w:p w14:paraId="08ABD83C" w14:textId="77777777" w:rsidR="00A74BF8" w:rsidRPr="00A74BF8" w:rsidRDefault="00A74BF8" w:rsidP="00A74BF8">
      <w:pPr>
        <w:rPr>
          <w:lang w:val="en-US"/>
        </w:rPr>
      </w:pPr>
      <w:r w:rsidRPr="00A74BF8">
        <w:rPr>
          <w:lang w:val="en-US"/>
        </w:rPr>
        <w:t xml:space="preserve">Researching Digital </w:t>
      </w:r>
      <w:proofErr w:type="spellStart"/>
      <w:r w:rsidRPr="00A74BF8">
        <w:rPr>
          <w:lang w:val="en-US"/>
        </w:rPr>
        <w:t>Labour</w:t>
      </w:r>
      <w:proofErr w:type="spellEnd"/>
    </w:p>
    <w:p w14:paraId="43932B5F" w14:textId="77777777" w:rsidR="00A74BF8" w:rsidRPr="00A74BF8" w:rsidRDefault="00A74BF8" w:rsidP="00A74BF8">
      <w:pPr>
        <w:rPr>
          <w:lang w:val="en-US"/>
        </w:rPr>
      </w:pPr>
      <w:r w:rsidRPr="00A74BF8">
        <w:rPr>
          <w:lang w:val="en-US"/>
        </w:rPr>
        <w:lastRenderedPageBreak/>
        <w:t>39 Action Research: The Fairwork Project</w:t>
      </w:r>
    </w:p>
    <w:p w14:paraId="7FF3B07A" w14:textId="77777777" w:rsidR="00A74BF8" w:rsidRPr="00A74BF8" w:rsidRDefault="00A74BF8" w:rsidP="00A74BF8">
      <w:pPr>
        <w:rPr>
          <w:lang w:val="en-US"/>
        </w:rPr>
      </w:pPr>
      <w:r w:rsidRPr="00A74BF8">
        <w:rPr>
          <w:lang w:val="en-US"/>
        </w:rPr>
        <w:t>40 Workers’ Inquiry: A User’s Guide</w:t>
      </w:r>
    </w:p>
    <w:p w14:paraId="42C637C6" w14:textId="77777777" w:rsidR="00A74BF8" w:rsidRPr="00A74BF8" w:rsidRDefault="00A74BF8" w:rsidP="00A74BF8">
      <w:pPr>
        <w:rPr>
          <w:lang w:val="en-US"/>
        </w:rPr>
      </w:pPr>
      <w:r w:rsidRPr="00A74BF8">
        <w:rPr>
          <w:lang w:val="en-US"/>
        </w:rPr>
        <w:t xml:space="preserve">41 Código </w:t>
      </w:r>
      <w:proofErr w:type="spellStart"/>
      <w:r w:rsidRPr="00A74BF8">
        <w:rPr>
          <w:lang w:val="en-US"/>
        </w:rPr>
        <w:t>Doméstico</w:t>
      </w:r>
      <w:proofErr w:type="spellEnd"/>
      <w:r w:rsidRPr="00A74BF8">
        <w:rPr>
          <w:lang w:val="en-US"/>
        </w:rPr>
        <w:t xml:space="preserve"> in the Flesh: Feminist Oral History Methodologies for Digital Care Work Research</w:t>
      </w:r>
    </w:p>
    <w:p w14:paraId="49567FB8" w14:textId="77777777" w:rsidR="00A74BF8" w:rsidRPr="00A74BF8" w:rsidRDefault="00A74BF8" w:rsidP="00A74BF8">
      <w:pPr>
        <w:rPr>
          <w:lang w:val="en-US"/>
        </w:rPr>
      </w:pPr>
      <w:r w:rsidRPr="00A74BF8">
        <w:rPr>
          <w:lang w:val="en-US"/>
        </w:rPr>
        <w:t xml:space="preserve">42 Confronting Methodological and Ethical Challenges in the Study of Algorithms and Digital </w:t>
      </w:r>
      <w:proofErr w:type="spellStart"/>
      <w:r w:rsidRPr="00A74BF8">
        <w:rPr>
          <w:lang w:val="en-US"/>
        </w:rPr>
        <w:t>Labour</w:t>
      </w:r>
      <w:proofErr w:type="spellEnd"/>
    </w:p>
    <w:p w14:paraId="166E990D" w14:textId="77777777" w:rsidR="00A74BF8" w:rsidRPr="00A74BF8" w:rsidRDefault="00A74BF8" w:rsidP="00A74BF8">
      <w:pPr>
        <w:rPr>
          <w:lang w:val="en-US"/>
        </w:rPr>
      </w:pPr>
      <w:r w:rsidRPr="00A74BF8">
        <w:rPr>
          <w:lang w:val="en-US"/>
        </w:rPr>
        <w:t xml:space="preserve">43 Exploring Imaginaries on Digital </w:t>
      </w:r>
      <w:proofErr w:type="spellStart"/>
      <w:r w:rsidRPr="00A74BF8">
        <w:rPr>
          <w:lang w:val="en-US"/>
        </w:rPr>
        <w:t>Labour</w:t>
      </w:r>
      <w:proofErr w:type="spellEnd"/>
    </w:p>
    <w:p w14:paraId="2BF24E15" w14:textId="77777777" w:rsidR="00A74BF8" w:rsidRPr="00A74BF8" w:rsidRDefault="00A74BF8" w:rsidP="00A74BF8">
      <w:pPr>
        <w:rPr>
          <w:lang w:val="en-US"/>
        </w:rPr>
      </w:pPr>
      <w:r w:rsidRPr="00A74BF8">
        <w:rPr>
          <w:lang w:val="en-US"/>
        </w:rPr>
        <w:t>44 Worker Advocacy and Data Collection: Methodological Sensibilities for Studying Digitally Mediated Work</w:t>
      </w:r>
    </w:p>
    <w:p w14:paraId="09AA449D" w14:textId="77777777" w:rsidR="00A74BF8" w:rsidRPr="00A74BF8" w:rsidRDefault="00A74BF8" w:rsidP="00A74BF8">
      <w:pPr>
        <w:rPr>
          <w:lang w:val="en-US"/>
        </w:rPr>
      </w:pPr>
      <w:r w:rsidRPr="00A74BF8">
        <w:rPr>
          <w:lang w:val="en-US"/>
        </w:rPr>
        <w:t>Conclusion: Digital Futures</w:t>
      </w:r>
    </w:p>
    <w:p w14:paraId="1ACC4C19" w14:textId="6416EB5D" w:rsidR="00A74BF8" w:rsidRDefault="00A74BF8" w:rsidP="00A74BF8">
      <w:pPr>
        <w:rPr>
          <w:lang w:val="en-US"/>
        </w:rPr>
      </w:pPr>
      <w:r w:rsidRPr="00A74BF8">
        <w:rPr>
          <w:lang w:val="en-US"/>
        </w:rPr>
        <w:t>Index</w:t>
      </w:r>
    </w:p>
    <w:p w14:paraId="5C75D683" w14:textId="77777777" w:rsidR="00A74BF8" w:rsidRDefault="00A74BF8" w:rsidP="00A74BF8">
      <w:pPr>
        <w:rPr>
          <w:lang w:val="en-US"/>
        </w:rPr>
      </w:pPr>
    </w:p>
    <w:p w14:paraId="451C2952" w14:textId="77777777" w:rsidR="00A74BF8" w:rsidRDefault="00A74BF8" w:rsidP="00A74BF8">
      <w:pPr>
        <w:rPr>
          <w:lang w:val="en-US"/>
        </w:rPr>
      </w:pPr>
    </w:p>
    <w:p w14:paraId="54806726" w14:textId="77777777" w:rsidR="00A74BF8" w:rsidRDefault="00A74BF8" w:rsidP="00A74BF8">
      <w:pPr>
        <w:rPr>
          <w:lang w:val="en-US"/>
        </w:rPr>
      </w:pPr>
    </w:p>
    <w:p w14:paraId="30823C8D" w14:textId="77777777" w:rsidR="00A74BF8" w:rsidRDefault="00A74BF8" w:rsidP="00A74BF8">
      <w:pPr>
        <w:rPr>
          <w:lang w:val="en-US"/>
        </w:rPr>
      </w:pPr>
    </w:p>
    <w:p w14:paraId="0302994E" w14:textId="77777777" w:rsidR="00A74BF8" w:rsidRDefault="00A74BF8" w:rsidP="00A74BF8">
      <w:pPr>
        <w:rPr>
          <w:lang w:val="en-US"/>
        </w:rPr>
      </w:pPr>
    </w:p>
    <w:p w14:paraId="02CCDD51" w14:textId="77777777" w:rsidR="00A74BF8" w:rsidRDefault="00A74BF8" w:rsidP="00A74BF8">
      <w:pPr>
        <w:rPr>
          <w:lang w:val="en-US"/>
        </w:rPr>
      </w:pPr>
    </w:p>
    <w:p w14:paraId="76580579" w14:textId="77777777" w:rsidR="00A74BF8" w:rsidRDefault="00A74BF8" w:rsidP="00A74BF8">
      <w:pPr>
        <w:rPr>
          <w:lang w:val="en-US"/>
        </w:rPr>
      </w:pPr>
    </w:p>
    <w:p w14:paraId="320AB1F2" w14:textId="77777777" w:rsidR="00A74BF8" w:rsidRDefault="00A74BF8" w:rsidP="00A74BF8">
      <w:pPr>
        <w:rPr>
          <w:lang w:val="en-US"/>
        </w:rPr>
      </w:pPr>
    </w:p>
    <w:p w14:paraId="00BB09D2" w14:textId="77777777" w:rsidR="00A74BF8" w:rsidRDefault="00A74BF8" w:rsidP="00A74BF8">
      <w:pPr>
        <w:rPr>
          <w:lang w:val="en-US"/>
        </w:rPr>
      </w:pPr>
    </w:p>
    <w:p w14:paraId="67844778" w14:textId="77777777" w:rsidR="00A74BF8" w:rsidRDefault="00A74BF8" w:rsidP="00A74BF8">
      <w:pPr>
        <w:rPr>
          <w:lang w:val="en-US"/>
        </w:rPr>
      </w:pPr>
    </w:p>
    <w:p w14:paraId="759DD132" w14:textId="77777777" w:rsidR="00A74BF8" w:rsidRDefault="00A74BF8" w:rsidP="00A74BF8">
      <w:pPr>
        <w:rPr>
          <w:lang w:val="en-US"/>
        </w:rPr>
      </w:pPr>
    </w:p>
    <w:p w14:paraId="45EFD87C" w14:textId="77777777" w:rsidR="00A74BF8" w:rsidRDefault="00A74BF8" w:rsidP="00A74BF8">
      <w:pPr>
        <w:rPr>
          <w:lang w:val="en-US"/>
        </w:rPr>
      </w:pPr>
    </w:p>
    <w:p w14:paraId="427192C0" w14:textId="77777777" w:rsidR="00A74BF8" w:rsidRDefault="00A74BF8" w:rsidP="00A74BF8">
      <w:pPr>
        <w:rPr>
          <w:lang w:val="en-US"/>
        </w:rPr>
      </w:pPr>
    </w:p>
    <w:p w14:paraId="198CAF20" w14:textId="77777777" w:rsidR="00A74BF8" w:rsidRDefault="00A74BF8" w:rsidP="00A74BF8">
      <w:pPr>
        <w:rPr>
          <w:lang w:val="en-US"/>
        </w:rPr>
      </w:pPr>
    </w:p>
    <w:p w14:paraId="06F6E0BC" w14:textId="77777777" w:rsidR="00A74BF8" w:rsidRDefault="00A74BF8" w:rsidP="00A74BF8">
      <w:pPr>
        <w:rPr>
          <w:lang w:val="en-US"/>
        </w:rPr>
      </w:pPr>
    </w:p>
    <w:p w14:paraId="6367D6B7" w14:textId="77777777" w:rsidR="00A74BF8" w:rsidRDefault="00A74BF8" w:rsidP="00A74BF8">
      <w:pPr>
        <w:rPr>
          <w:lang w:val="en-US"/>
        </w:rPr>
      </w:pPr>
    </w:p>
    <w:p w14:paraId="54B197CB" w14:textId="77777777" w:rsidR="00A74BF8" w:rsidRDefault="00A74BF8" w:rsidP="00A74BF8">
      <w:pPr>
        <w:rPr>
          <w:lang w:val="en-US"/>
        </w:rPr>
      </w:pPr>
    </w:p>
    <w:p w14:paraId="2CE9B64F" w14:textId="77777777" w:rsidR="00A74BF8" w:rsidRDefault="00A74BF8" w:rsidP="00A74BF8">
      <w:pPr>
        <w:rPr>
          <w:lang w:val="en-US"/>
        </w:rPr>
      </w:pPr>
    </w:p>
    <w:p w14:paraId="01A8C0F7" w14:textId="77777777" w:rsidR="00A74BF8" w:rsidRDefault="00A74BF8" w:rsidP="00A74BF8">
      <w:pPr>
        <w:rPr>
          <w:lang w:val="en-US"/>
        </w:rPr>
      </w:pPr>
    </w:p>
    <w:p w14:paraId="5CA88E8D" w14:textId="74E7F4D7" w:rsidR="00A74BF8" w:rsidRPr="00A74BF8" w:rsidRDefault="00A74BF8" w:rsidP="00A74BF8">
      <w:pPr>
        <w:rPr>
          <w:b/>
          <w:bCs/>
          <w:lang w:val="en-US"/>
        </w:rPr>
      </w:pPr>
      <w:r w:rsidRPr="00A74BF8">
        <w:rPr>
          <w:b/>
          <w:bCs/>
          <w:lang w:val="en-US"/>
        </w:rPr>
        <w:t>21 Platformization and Digitalization of Journalists’ Work in Brazil</w:t>
      </w:r>
    </w:p>
    <w:p w14:paraId="49718FDD" w14:textId="1AE27086" w:rsidR="00A74BF8" w:rsidRPr="00A74BF8" w:rsidRDefault="00A74BF8" w:rsidP="00A74BF8">
      <w:pPr>
        <w:rPr>
          <w:b/>
          <w:bCs/>
          <w:lang w:val="en-US"/>
        </w:rPr>
      </w:pPr>
      <w:r w:rsidRPr="00A74BF8">
        <w:rPr>
          <w:b/>
          <w:bCs/>
          <w:lang w:val="en-US"/>
        </w:rPr>
        <w:t>Roseli Figaro and Clá</w:t>
      </w:r>
      <w:r>
        <w:rPr>
          <w:b/>
          <w:bCs/>
          <w:lang w:val="en-US"/>
        </w:rPr>
        <w:t>u</w:t>
      </w:r>
      <w:r w:rsidRPr="00A74BF8">
        <w:rPr>
          <w:b/>
          <w:bCs/>
          <w:lang w:val="en-US"/>
        </w:rPr>
        <w:t>dia Nonato</w:t>
      </w:r>
    </w:p>
    <w:p w14:paraId="24A8E68E" w14:textId="77777777" w:rsidR="00A74BF8" w:rsidRPr="00A74BF8" w:rsidRDefault="00A74BF8" w:rsidP="00A74BF8">
      <w:pPr>
        <w:rPr>
          <w:lang w:val="en-US"/>
        </w:rPr>
      </w:pPr>
    </w:p>
    <w:p w14:paraId="7EA1A42F" w14:textId="77777777" w:rsidR="00A74BF8" w:rsidRPr="00A74BF8" w:rsidRDefault="00A74BF8" w:rsidP="00A74BF8">
      <w:pPr>
        <w:jc w:val="both"/>
        <w:rPr>
          <w:lang w:val="en-US"/>
        </w:rPr>
      </w:pPr>
      <w:r w:rsidRPr="00A74BF8">
        <w:rPr>
          <w:lang w:val="en-US"/>
        </w:rPr>
        <w:t>Introduction</w:t>
      </w:r>
    </w:p>
    <w:p w14:paraId="1A248DAC" w14:textId="77777777" w:rsidR="00A74BF8" w:rsidRPr="00A74BF8" w:rsidRDefault="00A74BF8" w:rsidP="00A74BF8">
      <w:pPr>
        <w:jc w:val="both"/>
        <w:rPr>
          <w:lang w:val="en-US"/>
        </w:rPr>
      </w:pPr>
      <w:r w:rsidRPr="00A74BF8">
        <w:rPr>
          <w:lang w:val="en-US"/>
        </w:rPr>
        <w:t>The aim of this chapter is to discuss changes in the world of work for journalists; a world of work that is undergoing processes of digitalization and platformization. The argument that structures this chapter is that these dynamics have introduced technical, economic, and political demands that have changed the way people work in this sector, the way work is organized, the structure of communication in companies, and the values of the profession.</w:t>
      </w:r>
    </w:p>
    <w:p w14:paraId="075BB6DC" w14:textId="77777777" w:rsidR="00A74BF8" w:rsidRPr="00A74BF8" w:rsidRDefault="00A74BF8" w:rsidP="00A74BF8">
      <w:pPr>
        <w:jc w:val="both"/>
        <w:rPr>
          <w:lang w:val="en-US"/>
        </w:rPr>
      </w:pPr>
    </w:p>
    <w:p w14:paraId="6482D250" w14:textId="77777777" w:rsidR="00A74BF8" w:rsidRPr="00A74BF8" w:rsidRDefault="00A74BF8" w:rsidP="00A74BF8">
      <w:pPr>
        <w:jc w:val="both"/>
        <w:rPr>
          <w:lang w:val="en-US"/>
        </w:rPr>
      </w:pPr>
      <w:r w:rsidRPr="00A74BF8">
        <w:rPr>
          <w:lang w:val="en-US"/>
        </w:rPr>
        <w:t>The concept of “world of work” broadens the notion of “place,” “company,” or “organization” to contextualize work as an activity that mobilizes different individuals, institutions, and sociability that go beyond the company structure. Work involves “a world” of interactions that are always related to the micro level of the individual’s professional and technical experiences and to the macro level of more general social, technical, economic, and political contingencies. “The world of work has its own way of functioning, a communication circuit in which the knowledge of real work circulates and disputes the status of norm and prescription” (Figaro, 2014a, p. 61). These conditions permeate and contextualize work, constituting a specific “world” that expands to other environments of sociability.</w:t>
      </w:r>
    </w:p>
    <w:p w14:paraId="09CB3057" w14:textId="77777777" w:rsidR="00A74BF8" w:rsidRPr="00A74BF8" w:rsidRDefault="00A74BF8" w:rsidP="00A74BF8">
      <w:pPr>
        <w:jc w:val="both"/>
        <w:rPr>
          <w:lang w:val="en-US"/>
        </w:rPr>
      </w:pPr>
    </w:p>
    <w:p w14:paraId="530A34F3" w14:textId="77777777" w:rsidR="00A74BF8" w:rsidRPr="00A74BF8" w:rsidRDefault="00A74BF8" w:rsidP="00A74BF8">
      <w:pPr>
        <w:jc w:val="both"/>
        <w:rPr>
          <w:lang w:val="en-US"/>
        </w:rPr>
      </w:pPr>
      <w:r w:rsidRPr="00A74BF8">
        <w:rPr>
          <w:lang w:val="en-US"/>
        </w:rPr>
        <w:t>The world of journalists’ work has been transformed by digital technologies and the forms of production and circulation of information determined by the affordances of platform companies. The “productive routines” enshrined in journalistic practices have acquired other forms, demanding different technical skills from professionals and imposing complete reorganization on traditional journalistic companies.</w:t>
      </w:r>
    </w:p>
    <w:p w14:paraId="499E22B9" w14:textId="77777777" w:rsidR="00A74BF8" w:rsidRPr="00A74BF8" w:rsidRDefault="00A74BF8" w:rsidP="00A74BF8">
      <w:pPr>
        <w:jc w:val="both"/>
        <w:rPr>
          <w:lang w:val="en-US"/>
        </w:rPr>
      </w:pPr>
    </w:p>
    <w:p w14:paraId="52A6E1E2" w14:textId="77777777" w:rsidR="00A74BF8" w:rsidRPr="00A74BF8" w:rsidRDefault="00A74BF8" w:rsidP="00A74BF8">
      <w:pPr>
        <w:jc w:val="both"/>
        <w:rPr>
          <w:lang w:val="en-US"/>
        </w:rPr>
      </w:pPr>
      <w:r w:rsidRPr="00A74BF8">
        <w:rPr>
          <w:lang w:val="en-US"/>
        </w:rPr>
        <w:t xml:space="preserve">To achieve the objective of this chapter, we structure our argument into four parts and final considerations. The first part provides a synthetic formulation of what we understand by platformization and digitalization in the context of their appropriations in the transformation of the world of work. The second part provides a brief overview of studies on the work of journalists. The intention is to demonstrate the relevance that the topic of journalists’ work has assumed in different parts of the </w:t>
      </w:r>
      <w:r w:rsidRPr="00A74BF8">
        <w:rPr>
          <w:lang w:val="en-US"/>
        </w:rPr>
        <w:lastRenderedPageBreak/>
        <w:t>world without the intention of exhausting the subject. In the third part, we discuss the centrality of work and the theoretical-methodological relevance of the communication and work approach to the study of platformization. In the fourth part, we present an overview of the research carried out by the Communication and Work Research Center (CPCT), discuss the results it has generated, and make connections with the effects of platformization. In the final considerations, we reaffirm our commitment to studying changes in the world of work for journalists and indicate some challenges that research can help overcome.</w:t>
      </w:r>
    </w:p>
    <w:p w14:paraId="67346A4C" w14:textId="77777777" w:rsidR="00A74BF8" w:rsidRPr="00A74BF8" w:rsidRDefault="00A74BF8" w:rsidP="00A74BF8">
      <w:pPr>
        <w:jc w:val="both"/>
        <w:rPr>
          <w:lang w:val="en-US"/>
        </w:rPr>
      </w:pPr>
    </w:p>
    <w:p w14:paraId="60DEE596" w14:textId="77777777" w:rsidR="00A74BF8" w:rsidRPr="00A74BF8" w:rsidRDefault="00A74BF8" w:rsidP="00A74BF8">
      <w:pPr>
        <w:jc w:val="both"/>
        <w:rPr>
          <w:lang w:val="en-US"/>
        </w:rPr>
      </w:pPr>
      <w:r w:rsidRPr="00A74BF8">
        <w:rPr>
          <w:lang w:val="en-US"/>
        </w:rPr>
        <w:t>Toward a Conceptual Synthesis of Platformization and Digitalization</w:t>
      </w:r>
    </w:p>
    <w:p w14:paraId="621A8E9F" w14:textId="77777777" w:rsidR="00A74BF8" w:rsidRPr="00A74BF8" w:rsidRDefault="00A74BF8" w:rsidP="00A74BF8">
      <w:pPr>
        <w:jc w:val="both"/>
        <w:rPr>
          <w:lang w:val="en-US"/>
        </w:rPr>
      </w:pPr>
      <w:r w:rsidRPr="00A74BF8">
        <w:rPr>
          <w:lang w:val="en-US"/>
        </w:rPr>
        <w:t>Platformization is studied and defined by different authors. For Srnicek (2018), it is a business model and company structure. For Poell, Nieborg, and van Dijck, platformization is seen “as the penetration of platform infrastructures, economic processes and government structures into different economic sectors and spheres of life” (2020, p. 5). For Helmond, platformization can be understood “as the dominant model of web infrastructure and economy, as well as the consequences of this, in the historical context of this process” (2019, p. 49).</w:t>
      </w:r>
    </w:p>
    <w:p w14:paraId="2FDE4F84" w14:textId="77777777" w:rsidR="00A74BF8" w:rsidRPr="00A74BF8" w:rsidRDefault="00A74BF8" w:rsidP="00A74BF8">
      <w:pPr>
        <w:jc w:val="both"/>
        <w:rPr>
          <w:lang w:val="en-US"/>
        </w:rPr>
      </w:pPr>
    </w:p>
    <w:p w14:paraId="7E9D480D" w14:textId="77777777" w:rsidR="00A74BF8" w:rsidRPr="00A74BF8" w:rsidRDefault="00A74BF8" w:rsidP="00A74BF8">
      <w:pPr>
        <w:jc w:val="both"/>
        <w:rPr>
          <w:lang w:val="en-US"/>
        </w:rPr>
      </w:pPr>
      <w:r w:rsidRPr="00A74BF8">
        <w:rPr>
          <w:lang w:val="en-US"/>
        </w:rPr>
        <w:t>For this chapter, we synthesize these definitions and adopt the following formulation: the platform is an infrastructure that is organized into a business model and introduces a new labor restructuring. We call this restructuring platformization, the operation of which is based on user data, disorganization of the professions, and flexibility and fragmentation of work activity. Platform companies are establishing a new legal configuration (breaking the sovereignty of states) by imposing acceptance of terms of use for accessing services and storing data privately, outside the national territories of each country. In fact, they are operating the extraction of data for the purposes of sale, in any market, as well as using it for algorithmic reconfiguration, that is, technological updating and renewal of the business itself.</w:t>
      </w:r>
    </w:p>
    <w:p w14:paraId="72E21767" w14:textId="77777777" w:rsidR="00A74BF8" w:rsidRPr="00A74BF8" w:rsidRDefault="00A74BF8" w:rsidP="00A74BF8">
      <w:pPr>
        <w:jc w:val="both"/>
        <w:rPr>
          <w:lang w:val="en-US"/>
        </w:rPr>
      </w:pPr>
    </w:p>
    <w:p w14:paraId="66A8ADD9" w14:textId="77777777" w:rsidR="00A74BF8" w:rsidRPr="00A74BF8" w:rsidRDefault="00A74BF8" w:rsidP="00A74BF8">
      <w:pPr>
        <w:jc w:val="both"/>
        <w:rPr>
          <w:lang w:val="en-US"/>
        </w:rPr>
      </w:pPr>
      <w:r w:rsidRPr="00A74BF8">
        <w:rPr>
          <w:lang w:val="en-US"/>
        </w:rPr>
        <w:t>Platformization, with the characteristics defined here, can only exist in the context of digital technology. Digitization is a technological process of transmuting signals, the form of which is fixed (0 1) – that is, it does not vary in quality over transmission time, achieving greater stability and allowing everything to become digital. In this sense, digitization, as the transformation of any element into fixed signal sets called data, makes it easy to reconfigure digitized signals of different materialities (</w:t>
      </w:r>
      <w:proofErr w:type="gramStart"/>
      <w:r w:rsidRPr="00A74BF8">
        <w:rPr>
          <w:lang w:val="en-US"/>
        </w:rPr>
        <w:t>texts</w:t>
      </w:r>
      <w:proofErr w:type="gramEnd"/>
      <w:r w:rsidRPr="00A74BF8">
        <w:rPr>
          <w:lang w:val="en-US"/>
        </w:rPr>
        <w:t>, objects, images, sounds, bodies, people, and feelings), allowing for recombination, shaping, and remodeling.</w:t>
      </w:r>
    </w:p>
    <w:p w14:paraId="7022392B" w14:textId="77777777" w:rsidR="00A74BF8" w:rsidRPr="00A74BF8" w:rsidRDefault="00A74BF8" w:rsidP="00A74BF8">
      <w:pPr>
        <w:jc w:val="both"/>
        <w:rPr>
          <w:lang w:val="en-US"/>
        </w:rPr>
      </w:pPr>
    </w:p>
    <w:p w14:paraId="6BF81091" w14:textId="77777777" w:rsidR="00A74BF8" w:rsidRPr="00A74BF8" w:rsidRDefault="00A74BF8" w:rsidP="00A74BF8">
      <w:pPr>
        <w:jc w:val="both"/>
        <w:rPr>
          <w:lang w:val="en-US"/>
        </w:rPr>
      </w:pPr>
      <w:r w:rsidRPr="00A74BF8">
        <w:rPr>
          <w:lang w:val="en-US"/>
        </w:rPr>
        <w:t>As Helmond (2019, p. 49) states, “platformization implies the extension of social media platforms to the rest of the web,” meaning that the logic of communication, arts, and games as areas of experimentation is relevant to the consolidation of platform companies. Communication processes in the world of work are sources for the dissemination of this digitalized and platformized model to all economic sectors and society. The business model of these platform companies involves the way data are circulated and monetized, with consequences for the quality of information and the shape of social relations.</w:t>
      </w:r>
    </w:p>
    <w:p w14:paraId="26A084E3" w14:textId="77777777" w:rsidR="00A74BF8" w:rsidRPr="00A74BF8" w:rsidRDefault="00A74BF8" w:rsidP="00A74BF8">
      <w:pPr>
        <w:jc w:val="both"/>
        <w:rPr>
          <w:lang w:val="en-US"/>
        </w:rPr>
      </w:pPr>
    </w:p>
    <w:p w14:paraId="7716B5D4" w14:textId="77777777" w:rsidR="00A74BF8" w:rsidRPr="00A74BF8" w:rsidRDefault="00A74BF8" w:rsidP="00A74BF8">
      <w:pPr>
        <w:jc w:val="both"/>
        <w:rPr>
          <w:lang w:val="en-US"/>
        </w:rPr>
      </w:pPr>
      <w:r w:rsidRPr="00A74BF8">
        <w:rPr>
          <w:lang w:val="en-US"/>
        </w:rPr>
        <w:t>Having defined the parameters from which we understand platformization and digitalization – that they are elements that determine a type of reorganization of the activity of workers and, in our case here, of journalists – it is important to return, even partially, to an overview of studies on the work of journalism.</w:t>
      </w:r>
    </w:p>
    <w:p w14:paraId="3D4A7D27" w14:textId="77777777" w:rsidR="00A74BF8" w:rsidRPr="00A74BF8" w:rsidRDefault="00A74BF8" w:rsidP="00A74BF8">
      <w:pPr>
        <w:jc w:val="both"/>
        <w:rPr>
          <w:lang w:val="en-US"/>
        </w:rPr>
      </w:pPr>
    </w:p>
    <w:p w14:paraId="6DB013D0" w14:textId="77777777" w:rsidR="00A74BF8" w:rsidRPr="00A74BF8" w:rsidRDefault="00A74BF8" w:rsidP="00A74BF8">
      <w:pPr>
        <w:jc w:val="both"/>
        <w:rPr>
          <w:lang w:val="en-US"/>
        </w:rPr>
      </w:pPr>
      <w:r w:rsidRPr="00A74BF8">
        <w:rPr>
          <w:lang w:val="en-US"/>
        </w:rPr>
        <w:t>Highlights of Studies on the Work of Journalists in the Context of Platformization</w:t>
      </w:r>
    </w:p>
    <w:p w14:paraId="16F4F9D1" w14:textId="77777777" w:rsidR="00A74BF8" w:rsidRPr="00A74BF8" w:rsidRDefault="00A74BF8" w:rsidP="00A74BF8">
      <w:pPr>
        <w:jc w:val="both"/>
        <w:rPr>
          <w:lang w:val="en-US"/>
        </w:rPr>
      </w:pPr>
      <w:r w:rsidRPr="00A74BF8">
        <w:rPr>
          <w:lang w:val="en-US"/>
        </w:rPr>
        <w:t xml:space="preserve">There is a vast bibliography on recent changes in journalists’ work through platformization. Some studies explore changes in the practice of content creation through digital tools. For example, Belair-Gagnon and Holton (2018) discuss how web analytics companies interfere with work processes in newsrooms. A few companies are entering and monopolizing the way news metrics are controlled in the relationship with audiences, affecting journalistic agendas. Bonneau et al. (2021) study how social networks have become technical tools and a new workspace. </w:t>
      </w:r>
      <w:proofErr w:type="spellStart"/>
      <w:r w:rsidRPr="00A74BF8">
        <w:rPr>
          <w:lang w:val="en-US"/>
        </w:rPr>
        <w:t>Deuze</w:t>
      </w:r>
      <w:proofErr w:type="spellEnd"/>
      <w:r w:rsidRPr="00A74BF8">
        <w:rPr>
          <w:lang w:val="en-US"/>
        </w:rPr>
        <w:t xml:space="preserve"> and </w:t>
      </w:r>
      <w:proofErr w:type="spellStart"/>
      <w:r w:rsidRPr="00A74BF8">
        <w:rPr>
          <w:lang w:val="en-US"/>
        </w:rPr>
        <w:t>Witschge</w:t>
      </w:r>
      <w:proofErr w:type="spellEnd"/>
      <w:r w:rsidRPr="00A74BF8">
        <w:rPr>
          <w:lang w:val="en-US"/>
        </w:rPr>
        <w:t xml:space="preserve"> (2018) challenge the stability of the characteristics that identify journalism to propose another approach based on conceptualizations of journalism in a post-industrial era. For the authors, the identity of the professional has transformed into what they call “the role of the media professional as an enterprising individual beyond the limited conceptualization of entrepreneurship as a strictly economic endeavor.” (2018, p. 167).</w:t>
      </w:r>
    </w:p>
    <w:p w14:paraId="4F208617" w14:textId="77777777" w:rsidR="00A74BF8" w:rsidRPr="00A74BF8" w:rsidRDefault="00A74BF8" w:rsidP="00A74BF8">
      <w:pPr>
        <w:jc w:val="both"/>
        <w:rPr>
          <w:lang w:val="en-US"/>
        </w:rPr>
      </w:pPr>
    </w:p>
    <w:p w14:paraId="2DC4FEEB" w14:textId="77777777" w:rsidR="00A74BF8" w:rsidRPr="00A74BF8" w:rsidRDefault="00A74BF8" w:rsidP="00A74BF8">
      <w:pPr>
        <w:jc w:val="both"/>
        <w:rPr>
          <w:lang w:val="en-US"/>
        </w:rPr>
      </w:pPr>
      <w:r w:rsidRPr="00A74BF8">
        <w:rPr>
          <w:lang w:val="en-US"/>
        </w:rPr>
        <w:t xml:space="preserve">Laurence Dierickx (2021, p. 02) uses software studies to understand the relationship between established journalistic practices and current uses of digital material and their implications for the relationship between the journalist’s work and the “news automation through a process-oriented approach.” Other works – such as Gabszewicz and </w:t>
      </w:r>
      <w:proofErr w:type="spellStart"/>
      <w:r w:rsidRPr="00A74BF8">
        <w:rPr>
          <w:lang w:val="en-US"/>
        </w:rPr>
        <w:t>Sonnac</w:t>
      </w:r>
      <w:proofErr w:type="spellEnd"/>
      <w:r w:rsidRPr="00A74BF8">
        <w:rPr>
          <w:lang w:val="en-US"/>
        </w:rPr>
        <w:t xml:space="preserve"> (2010) on the media industry and computerization and Sadia Jamil (2021) on the limitations and opportunities of artificial intelligence (AI) uses in newsrooms with a specific case study of journalism in Pakistan – deal </w:t>
      </w:r>
      <w:r w:rsidRPr="00A74BF8">
        <w:rPr>
          <w:lang w:val="en-US"/>
        </w:rPr>
        <w:lastRenderedPageBreak/>
        <w:t>with transformations in work and the implications for information and communications technologies (ICTs). Jonathan Stray (2019) discusses the limitations of AI for investigative reporting using. Journalistic investigative techniques, he argues, require the sensitivity of human work, which algorithms that select and organize data cannot yet provide.</w:t>
      </w:r>
    </w:p>
    <w:p w14:paraId="797439AF" w14:textId="77777777" w:rsidR="00A74BF8" w:rsidRPr="00A74BF8" w:rsidRDefault="00A74BF8" w:rsidP="00A74BF8">
      <w:pPr>
        <w:jc w:val="both"/>
        <w:rPr>
          <w:lang w:val="en-US"/>
        </w:rPr>
      </w:pPr>
    </w:p>
    <w:p w14:paraId="7AD5F73D" w14:textId="77777777" w:rsidR="00A74BF8" w:rsidRPr="00A74BF8" w:rsidRDefault="00A74BF8" w:rsidP="00A74BF8">
      <w:pPr>
        <w:jc w:val="both"/>
        <w:rPr>
          <w:lang w:val="en-US"/>
        </w:rPr>
      </w:pPr>
      <w:r w:rsidRPr="00A74BF8">
        <w:rPr>
          <w:lang w:val="en-US"/>
        </w:rPr>
        <w:t xml:space="preserve">Other studies emphasize </w:t>
      </w:r>
      <w:proofErr w:type="spellStart"/>
      <w:r w:rsidRPr="00A74BF8">
        <w:rPr>
          <w:lang w:val="en-US"/>
        </w:rPr>
        <w:t>platformization’s</w:t>
      </w:r>
      <w:proofErr w:type="spellEnd"/>
      <w:r w:rsidRPr="00A74BF8">
        <w:rPr>
          <w:lang w:val="en-US"/>
        </w:rPr>
        <w:t xml:space="preserve"> effect on the stability of employment. Frisque (2014) discusses the growing precariousness of journalists’ work in France; Le Cam et al. (2020) present and discuss research into the employment and working conditions of journalists in Belgium; and Henrik </w:t>
      </w:r>
      <w:proofErr w:type="spellStart"/>
      <w:r w:rsidRPr="00A74BF8">
        <w:rPr>
          <w:lang w:val="en-US"/>
        </w:rPr>
        <w:t>Örnebring</w:t>
      </w:r>
      <w:proofErr w:type="spellEnd"/>
      <w:r w:rsidRPr="00A74BF8">
        <w:rPr>
          <w:lang w:val="en-US"/>
        </w:rPr>
        <w:t xml:space="preserve"> (2018) revisits interviews conducted with European journalists in 2008, 2010, and 2017 to show how the precariousness of working conditions affects forms of identity and professionalism. The article by Lima-Santos et al. (2022) highlights four characteristics that mark contemporary journalism: (</w:t>
      </w:r>
      <w:proofErr w:type="spellStart"/>
      <w:r w:rsidRPr="00A74BF8">
        <w:rPr>
          <w:lang w:val="en-US"/>
        </w:rPr>
        <w:t>i</w:t>
      </w:r>
      <w:proofErr w:type="spellEnd"/>
      <w:r w:rsidRPr="00A74BF8">
        <w:rPr>
          <w:lang w:val="en-US"/>
        </w:rPr>
        <w:t xml:space="preserve">) the adoption of new norms, routines, and practices characterized by technological and behavioral ruptures, (ii) the continuous search for sustainable business models, (iii) the adoption of data stories and collaboration in news production, as well as audience participation, (iv) the strong dependence and influence of philanthropic platforms and foundations in the region. </w:t>
      </w:r>
      <w:proofErr w:type="gramStart"/>
      <w:r w:rsidRPr="00A74BF8">
        <w:rPr>
          <w:lang w:val="en-US"/>
        </w:rPr>
        <w:t>It can be seen that the</w:t>
      </w:r>
      <w:proofErr w:type="gramEnd"/>
      <w:r w:rsidRPr="00A74BF8">
        <w:rPr>
          <w:lang w:val="en-US"/>
        </w:rPr>
        <w:t xml:space="preserve"> </w:t>
      </w:r>
      <w:proofErr w:type="gramStart"/>
      <w:r w:rsidRPr="00A74BF8">
        <w:rPr>
          <w:lang w:val="en-US"/>
        </w:rPr>
        <w:t>logics</w:t>
      </w:r>
      <w:proofErr w:type="gramEnd"/>
      <w:r w:rsidRPr="00A74BF8">
        <w:rPr>
          <w:lang w:val="en-US"/>
        </w:rPr>
        <w:t xml:space="preserve"> of platform companies affect everything from production routines to forms of financing.</w:t>
      </w:r>
    </w:p>
    <w:p w14:paraId="7D7AEB59" w14:textId="77777777" w:rsidR="00A74BF8" w:rsidRPr="00A74BF8" w:rsidRDefault="00A74BF8" w:rsidP="00A74BF8">
      <w:pPr>
        <w:jc w:val="both"/>
        <w:rPr>
          <w:lang w:val="en-US"/>
        </w:rPr>
      </w:pPr>
    </w:p>
    <w:p w14:paraId="6FA3AFD6" w14:textId="77777777" w:rsidR="00A74BF8" w:rsidRPr="00A74BF8" w:rsidRDefault="00A74BF8" w:rsidP="00A74BF8">
      <w:pPr>
        <w:jc w:val="both"/>
        <w:rPr>
          <w:lang w:val="en-US"/>
        </w:rPr>
      </w:pPr>
      <w:r w:rsidRPr="00A74BF8">
        <w:rPr>
          <w:lang w:val="en-US"/>
        </w:rPr>
        <w:t>These authors, using different theoretical and methodological approaches, give an overview of studies into changes in the world of work of journalists in Europe and in regions such as Latin America and Pakistan. This chapter looks at these changes based on research conducted in Brazil. There is a strong tradition in Brazil of journalism studies, but it is only more recently that we have found work on the conditions of production and the implications for the lives of workers and the profession. We place ourselves among these authors. The research we conduct at the CPCT at the University of São Paulo has a particular approach. It studies the world of journalists from the interrelationship between communication and work.</w:t>
      </w:r>
    </w:p>
    <w:p w14:paraId="759DA458" w14:textId="77777777" w:rsidR="00A74BF8" w:rsidRPr="00A74BF8" w:rsidRDefault="00A74BF8" w:rsidP="00A74BF8">
      <w:pPr>
        <w:jc w:val="both"/>
        <w:rPr>
          <w:lang w:val="en-US"/>
        </w:rPr>
      </w:pPr>
    </w:p>
    <w:p w14:paraId="3BB6AAB2" w14:textId="77777777" w:rsidR="00A74BF8" w:rsidRPr="00A74BF8" w:rsidRDefault="00A74BF8" w:rsidP="00A74BF8">
      <w:pPr>
        <w:jc w:val="both"/>
        <w:rPr>
          <w:lang w:val="en-US"/>
        </w:rPr>
      </w:pPr>
      <w:r w:rsidRPr="00A74BF8">
        <w:rPr>
          <w:lang w:val="en-US"/>
        </w:rPr>
        <w:t xml:space="preserve">There is other relevant research that starts </w:t>
      </w:r>
      <w:proofErr w:type="gramStart"/>
      <w:r w:rsidRPr="00A74BF8">
        <w:rPr>
          <w:lang w:val="en-US"/>
        </w:rPr>
        <w:t>from</w:t>
      </w:r>
      <w:proofErr w:type="gramEnd"/>
      <w:r w:rsidRPr="00A74BF8">
        <w:rPr>
          <w:lang w:val="en-US"/>
        </w:rPr>
        <w:t xml:space="preserve"> the sociology of professions and studies the identities of journalists and their working conditions. For instance, Fábio Pereira (2021) does a longitudinal study of 40 years of the profession, showing the changes in the profession in the context of digital transformations. There are contributions produced by researchers linked to the Network of Studies on Work and Identity of Journalists (</w:t>
      </w:r>
      <w:proofErr w:type="spellStart"/>
      <w:r w:rsidRPr="00A74BF8">
        <w:rPr>
          <w:lang w:val="en-US"/>
        </w:rPr>
        <w:t>Retij</w:t>
      </w:r>
      <w:proofErr w:type="spellEnd"/>
      <w:r w:rsidRPr="00A74BF8">
        <w:rPr>
          <w:lang w:val="en-US"/>
        </w:rPr>
        <w:t xml:space="preserve">), linked to the Brazilian Association of Journalism Researchers (SBPJor), whose research shows the relationships between the </w:t>
      </w:r>
      <w:proofErr w:type="gramStart"/>
      <w:r w:rsidRPr="00A74BF8">
        <w:rPr>
          <w:lang w:val="en-US"/>
        </w:rPr>
        <w:lastRenderedPageBreak/>
        <w:t>platformization</w:t>
      </w:r>
      <w:proofErr w:type="gramEnd"/>
      <w:r w:rsidRPr="00A74BF8">
        <w:rPr>
          <w:lang w:val="en-US"/>
        </w:rPr>
        <w:t xml:space="preserve"> and digitalization of journalist work and precariousness, ethical dilemmas, gender relations, and the emergence of alternative media. The process of platforming work in journalism is the context of two series of studies on the Brazilian Journalist Profile – 2012 and 2021 – coordinated by Samuel Lima and Jacques Mick. The change in the organization of journalism companies in the two decades of the 21st century shows how salary issues, long working hours, multitasking, and flexible work contracts are strong characteristics of the precariousness of the work of these professionals (2013; 2022). This research also demonstrates that the introduction of digital technologies has altered journalistic production processes, making professionals’ employment situations even more precarious. Health conditions at work are another factor of concern, as shown by research by Heloani (2006) and </w:t>
      </w:r>
      <w:proofErr w:type="spellStart"/>
      <w:r w:rsidRPr="00A74BF8">
        <w:rPr>
          <w:lang w:val="en-US"/>
        </w:rPr>
        <w:t>Reimberg</w:t>
      </w:r>
      <w:proofErr w:type="spellEnd"/>
      <w:r w:rsidRPr="00A74BF8">
        <w:rPr>
          <w:lang w:val="en-US"/>
        </w:rPr>
        <w:t xml:space="preserve"> (2015): stress, depression, family, and social breakdown are some of the symptoms of this accelerated period of transformations at work. Lima (2015) discusses the layoffs of journalists in media companies and the phenomenon of their migration to blog production and collective work arrangements. Thales Lelo (2019) finds problems in relation to the gender approach and ethical suffering among professionals. In her research, Janara Nicoletti (2019) seeks to link the precarious working conditions of journalists with a drop in the quality of the journalistic product. She proposes a prototype of metrics to establish these relationships. Nicoletti and Figaro (2024) study the platformization of journalism as a process of productive restructuring that deepens the </w:t>
      </w:r>
      <w:proofErr w:type="gramStart"/>
      <w:r w:rsidRPr="00A74BF8">
        <w:rPr>
          <w:lang w:val="en-US"/>
        </w:rPr>
        <w:t>precariousness</w:t>
      </w:r>
      <w:proofErr w:type="gramEnd"/>
      <w:r w:rsidRPr="00A74BF8">
        <w:rPr>
          <w:lang w:val="en-US"/>
        </w:rPr>
        <w:t xml:space="preserve"> characteristic of the professional environment. Camargo (2024) makes an in-depth study of how independent and alternative journalism in Brazil has become dependent on funding from foreign philanthropic foundations and the big tech giants Google and Meta, an aspect that affects the way journalism is worked and produced.</w:t>
      </w:r>
    </w:p>
    <w:p w14:paraId="69BF49B3" w14:textId="77777777" w:rsidR="00A74BF8" w:rsidRPr="00A74BF8" w:rsidRDefault="00A74BF8" w:rsidP="00A74BF8">
      <w:pPr>
        <w:jc w:val="both"/>
        <w:rPr>
          <w:lang w:val="en-US"/>
        </w:rPr>
      </w:pPr>
    </w:p>
    <w:p w14:paraId="6A7B4C77" w14:textId="77777777" w:rsidR="00A74BF8" w:rsidRPr="00A74BF8" w:rsidRDefault="00A74BF8" w:rsidP="00A74BF8">
      <w:pPr>
        <w:jc w:val="both"/>
        <w:rPr>
          <w:lang w:val="en-US"/>
        </w:rPr>
      </w:pPr>
      <w:proofErr w:type="gramStart"/>
      <w:r w:rsidRPr="00A74BF8">
        <w:rPr>
          <w:lang w:val="en-US"/>
        </w:rPr>
        <w:t>All of</w:t>
      </w:r>
      <w:proofErr w:type="gramEnd"/>
      <w:r w:rsidRPr="00A74BF8">
        <w:rPr>
          <w:lang w:val="en-US"/>
        </w:rPr>
        <w:t xml:space="preserve"> these studies, even from different theoretical and methodological perspectives, reach a common denominator: the recent transformations in the work of journalists, with digitalization and platformization, deepen the precariousness, and bring very consistent problems for professional practice and the quality of journalistic discourse. Considering the relevance of these studies, in the next part of this chapter, we will discuss the theoretical-methodological approach of </w:t>
      </w:r>
      <w:proofErr w:type="gramStart"/>
      <w:r w:rsidRPr="00A74BF8">
        <w:rPr>
          <w:lang w:val="en-US"/>
        </w:rPr>
        <w:t>the binomial</w:t>
      </w:r>
      <w:proofErr w:type="gramEnd"/>
      <w:r w:rsidRPr="00A74BF8">
        <w:rPr>
          <w:lang w:val="en-US"/>
        </w:rPr>
        <w:t xml:space="preserve"> communication and work, from which the researchers at the CPCT develop their investigations into the world of work of journalists.</w:t>
      </w:r>
    </w:p>
    <w:p w14:paraId="1731556A" w14:textId="77777777" w:rsidR="00A74BF8" w:rsidRPr="00A74BF8" w:rsidRDefault="00A74BF8" w:rsidP="00A74BF8">
      <w:pPr>
        <w:jc w:val="both"/>
        <w:rPr>
          <w:lang w:val="en-US"/>
        </w:rPr>
      </w:pPr>
    </w:p>
    <w:p w14:paraId="5AA6715D" w14:textId="77777777" w:rsidR="00A74BF8" w:rsidRPr="00A74BF8" w:rsidRDefault="00A74BF8" w:rsidP="00A74BF8">
      <w:pPr>
        <w:jc w:val="both"/>
        <w:rPr>
          <w:lang w:val="en-US"/>
        </w:rPr>
      </w:pPr>
      <w:proofErr w:type="gramStart"/>
      <w:r w:rsidRPr="00A74BF8">
        <w:rPr>
          <w:lang w:val="en-US"/>
        </w:rPr>
        <w:t>The Binomial</w:t>
      </w:r>
      <w:proofErr w:type="gramEnd"/>
      <w:r w:rsidRPr="00A74BF8">
        <w:rPr>
          <w:lang w:val="en-US"/>
        </w:rPr>
        <w:t xml:space="preserve"> Communication and Work: The Organization of Work as a Communicational Process</w:t>
      </w:r>
    </w:p>
    <w:p w14:paraId="3E57DCEB" w14:textId="77777777" w:rsidR="00A74BF8" w:rsidRPr="00A74BF8" w:rsidRDefault="00A74BF8" w:rsidP="00A74BF8">
      <w:pPr>
        <w:jc w:val="both"/>
        <w:rPr>
          <w:lang w:val="en-US"/>
        </w:rPr>
      </w:pPr>
      <w:r w:rsidRPr="00A74BF8">
        <w:rPr>
          <w:lang w:val="en-US"/>
        </w:rPr>
        <w:lastRenderedPageBreak/>
        <w:t>Through research in journalism, this chapter reiterates the centrality of the work category for understanding the direction of contemporary society (Antunes, 2023; Cardoso, 2011; Harvey, 2016; Maar, 2006). The centrality of work is, in turn, addressed in its deep relationship with communication processes, as this is the only way to understand the dialectics of human activity, escaping positivist economism, and abstract subjectivism (</w:t>
      </w:r>
      <w:proofErr w:type="spellStart"/>
      <w:r w:rsidRPr="00A74BF8">
        <w:rPr>
          <w:lang w:val="en-US"/>
        </w:rPr>
        <w:t>Fígaro</w:t>
      </w:r>
      <w:proofErr w:type="spellEnd"/>
      <w:r w:rsidRPr="00A74BF8">
        <w:rPr>
          <w:lang w:val="en-US"/>
        </w:rPr>
        <w:t xml:space="preserve">, 2008, 2018b; Vieira Pinto, 2005). Communication is an element of what work is about. Human activity has two faces: communication activity and work activity (Figaro, 2008). The double character of this binomial is even more evident in this phase of capitalism. According to Marx, the dual character of work as a producer of use value and as a producer of goods (Marx, 2013, pp. 119– 124) is consolidated in the organization of society, in its different production processes, and in our role as producers and consumers. Work as a use value realizes human potential in its relationship with nature, in the creation of goods useful to human life, sociability, and knowledge. As a commodity, it establishes the economic relations of power and money that give rise to the class struggle. Communication also has a dual character. Communication is the realization of the human in a social and historical body. But still, communication is a commodity, inserted in </w:t>
      </w:r>
      <w:proofErr w:type="gramStart"/>
      <w:r w:rsidRPr="00A74BF8">
        <w:rPr>
          <w:lang w:val="en-US"/>
        </w:rPr>
        <w:t>the circulation</w:t>
      </w:r>
      <w:proofErr w:type="gramEnd"/>
      <w:r w:rsidRPr="00A74BF8">
        <w:rPr>
          <w:lang w:val="en-US"/>
        </w:rPr>
        <w:t xml:space="preserve"> (Grohmann, 2020), necessary </w:t>
      </w:r>
      <w:proofErr w:type="gramStart"/>
      <w:r w:rsidRPr="00A74BF8">
        <w:rPr>
          <w:lang w:val="en-US"/>
        </w:rPr>
        <w:t>for the production of</w:t>
      </w:r>
      <w:proofErr w:type="gramEnd"/>
      <w:r w:rsidRPr="00A74BF8">
        <w:rPr>
          <w:lang w:val="en-US"/>
        </w:rPr>
        <w:t xml:space="preserve"> exchange value. Today, it is discursive commodities that circulate and create value. The professional sector of communication – journalism, advertising, public relations, radio, television journalism, and television fiction – is the realization of this dual character of communication, itself as work (use value) and as a commodity. It is a communicational commodity that is currently amplified by the digital and by the discursive forms of circulation that are commodified (monetized) by the digital platforms.</w:t>
      </w:r>
    </w:p>
    <w:p w14:paraId="4BC2FEEF" w14:textId="77777777" w:rsidR="00A74BF8" w:rsidRPr="00A74BF8" w:rsidRDefault="00A74BF8" w:rsidP="00A74BF8">
      <w:pPr>
        <w:jc w:val="both"/>
        <w:rPr>
          <w:lang w:val="en-US"/>
        </w:rPr>
      </w:pPr>
    </w:p>
    <w:p w14:paraId="12BAEF51" w14:textId="77777777" w:rsidR="00A74BF8" w:rsidRPr="00A74BF8" w:rsidRDefault="00A74BF8" w:rsidP="00A74BF8">
      <w:pPr>
        <w:jc w:val="both"/>
        <w:rPr>
          <w:lang w:val="en-US"/>
        </w:rPr>
      </w:pPr>
      <w:r w:rsidRPr="00A74BF8">
        <w:rPr>
          <w:lang w:val="en-US"/>
        </w:rPr>
        <w:t xml:space="preserve">To summarize, it can be said that the communication and work approach studies work based on (a) the area of knowledge of communication, since it is interested in discursive forms, the meanings of work, and their impact on people’s lives; (b) the understanding of work as a communicational process, since the smallest gesture of work implies interactive symbolic production whose foundation lies in the ontology of social being (Lukács, 2012); (c) the assumption that the means of communication are means of production (Williams, 2011), since there is a technological tool invested with specific norms and techniques which produces, through living human work, goods, and services for society; (d) the study of work as an element that transforms and organizes communication relations in society. So, the materialist dialectic and activity theory of Vygotsky (2005) and </w:t>
      </w:r>
      <w:proofErr w:type="spellStart"/>
      <w:r w:rsidRPr="00A74BF8">
        <w:rPr>
          <w:lang w:val="en-US"/>
        </w:rPr>
        <w:t>Leontiev</w:t>
      </w:r>
      <w:proofErr w:type="spellEnd"/>
      <w:r w:rsidRPr="00A74BF8">
        <w:rPr>
          <w:lang w:val="en-US"/>
        </w:rPr>
        <w:t xml:space="preserve"> (2004) are at the basis of this binomial, the aim of which is to understand work as a communicational process; a process in which there are interactions necessary for the production and </w:t>
      </w:r>
      <w:r w:rsidRPr="00A74BF8">
        <w:rPr>
          <w:lang w:val="en-US"/>
        </w:rPr>
        <w:lastRenderedPageBreak/>
        <w:t>circulation of goods and which produce meaning and create knowledge, norms, and rules for work to take place.</w:t>
      </w:r>
    </w:p>
    <w:p w14:paraId="287BBDC2" w14:textId="77777777" w:rsidR="00A74BF8" w:rsidRPr="00A74BF8" w:rsidRDefault="00A74BF8" w:rsidP="00A74BF8">
      <w:pPr>
        <w:jc w:val="both"/>
        <w:rPr>
          <w:lang w:val="en-US"/>
        </w:rPr>
      </w:pPr>
    </w:p>
    <w:p w14:paraId="2E2B9252" w14:textId="77777777" w:rsidR="00A74BF8" w:rsidRPr="00A74BF8" w:rsidRDefault="00A74BF8" w:rsidP="00A74BF8">
      <w:pPr>
        <w:jc w:val="both"/>
        <w:rPr>
          <w:lang w:val="en-US"/>
        </w:rPr>
      </w:pPr>
      <w:r w:rsidRPr="00A74BF8">
        <w:rPr>
          <w:lang w:val="en-US"/>
        </w:rPr>
        <w:t xml:space="preserve">In this way, the binomial of communication and work makes it possible to understand work organization processes as communication processes. The 20th century was a historic moment of major productive restructuring resulting from the deployment of machines in the workplace. </w:t>
      </w:r>
      <w:proofErr w:type="gramStart"/>
      <w:r w:rsidRPr="00A74BF8">
        <w:rPr>
          <w:lang w:val="en-US"/>
        </w:rPr>
        <w:t>In order to</w:t>
      </w:r>
      <w:proofErr w:type="gramEnd"/>
      <w:r w:rsidRPr="00A74BF8">
        <w:rPr>
          <w:lang w:val="en-US"/>
        </w:rPr>
        <w:t xml:space="preserve"> organize work according to the logic of greater productivity and profitability, “scientific” work management introduced rules and procedures that regulated communicational interaction. Taylorism (Frederick Taylor, 1856–1915) changed the way people worked in the factory in the first decades of the 20th century. Under Fordism (Henry Ford, 1863–1947), communication became even more necessary, with the introduction of the assembly line and the deepening of specialization and quality control to strip workers of the little control they had over their work. The acceleration of production imposed a rhythm that was alien to the will of the worker. All communication procedures were regulated by the company at </w:t>
      </w:r>
      <w:proofErr w:type="gramStart"/>
      <w:r w:rsidRPr="00A74BF8">
        <w:rPr>
          <w:lang w:val="en-US"/>
        </w:rPr>
        <w:t>the various</w:t>
      </w:r>
      <w:proofErr w:type="gramEnd"/>
      <w:r w:rsidRPr="00A74BF8">
        <w:rPr>
          <w:lang w:val="en-US"/>
        </w:rPr>
        <w:t xml:space="preserve"> management levels. Taylorism established rules for interactions between workers. It organized a way of life, discipline, hygiene, and a way of living.</w:t>
      </w:r>
    </w:p>
    <w:p w14:paraId="58991B45" w14:textId="77777777" w:rsidR="00A74BF8" w:rsidRPr="00A74BF8" w:rsidRDefault="00A74BF8" w:rsidP="00A74BF8">
      <w:pPr>
        <w:jc w:val="both"/>
        <w:rPr>
          <w:lang w:val="en-US"/>
        </w:rPr>
      </w:pPr>
    </w:p>
    <w:p w14:paraId="04B80AD9" w14:textId="77777777" w:rsidR="00A74BF8" w:rsidRPr="00A74BF8" w:rsidRDefault="00A74BF8" w:rsidP="00A74BF8">
      <w:pPr>
        <w:jc w:val="both"/>
        <w:rPr>
          <w:lang w:val="en-US"/>
        </w:rPr>
      </w:pPr>
      <w:r w:rsidRPr="00A74BF8">
        <w:rPr>
          <w:lang w:val="en-US"/>
        </w:rPr>
        <w:t xml:space="preserve">With the overproduction crisis of the 1970s, </w:t>
      </w:r>
      <w:proofErr w:type="spellStart"/>
      <w:r w:rsidRPr="00A74BF8">
        <w:rPr>
          <w:lang w:val="en-US"/>
        </w:rPr>
        <w:t>Toyotism</w:t>
      </w:r>
      <w:proofErr w:type="spellEnd"/>
      <w:r w:rsidRPr="00A74BF8">
        <w:rPr>
          <w:lang w:val="en-US"/>
        </w:rPr>
        <w:t xml:space="preserve"> arrived in the West (Taiichi Ohno, 1912–1990). The communication strategy developed in </w:t>
      </w:r>
      <w:proofErr w:type="spellStart"/>
      <w:r w:rsidRPr="00A74BF8">
        <w:rPr>
          <w:lang w:val="en-US"/>
        </w:rPr>
        <w:t>Toyotism</w:t>
      </w:r>
      <w:proofErr w:type="spellEnd"/>
      <w:r w:rsidRPr="00A74BF8">
        <w:rPr>
          <w:lang w:val="en-US"/>
        </w:rPr>
        <w:t xml:space="preserve"> requires the worker to adhere to the company’s ideology. This labor restructuring is central to the simulation of worker participation, flexibility, and versatility in multitasking. Communication processes are managed so that the pace of work is </w:t>
      </w:r>
      <w:proofErr w:type="gramStart"/>
      <w:r w:rsidRPr="00A74BF8">
        <w:rPr>
          <w:lang w:val="en-US"/>
        </w:rPr>
        <w:t>accelerated</w:t>
      </w:r>
      <w:proofErr w:type="gramEnd"/>
      <w:r w:rsidRPr="00A74BF8">
        <w:rPr>
          <w:lang w:val="en-US"/>
        </w:rPr>
        <w:t xml:space="preserve"> and the company only produces what has already been sold. Fair time is the appropriate measure of time for this inversion, which requires a process of self-discipline on the part of the workers, with signs – called kanban – of the inputs and outputs of raw materials and products. It requires workers to internalize the company’s ideology and use the same discourse: versatility and flexibility are norms that demand self-management, collaboration, and always being available. A specific vocabulary becomes the norm for the production process: collaborator, client, team, innovation, and creativity are just a few examples of the dictionary applied to the world of work. “Agile methodologies” (</w:t>
      </w:r>
      <w:proofErr w:type="spellStart"/>
      <w:r w:rsidRPr="00A74BF8">
        <w:rPr>
          <w:lang w:val="en-US"/>
        </w:rPr>
        <w:t>IrisLab</w:t>
      </w:r>
      <w:proofErr w:type="spellEnd"/>
      <w:r w:rsidRPr="00A74BF8">
        <w:rPr>
          <w:lang w:val="en-US"/>
        </w:rPr>
        <w:t xml:space="preserve">, 2022) complement the previous methods and require even more communication interactions </w:t>
      </w:r>
      <w:proofErr w:type="gramStart"/>
      <w:r w:rsidRPr="00A74BF8">
        <w:rPr>
          <w:lang w:val="en-US"/>
        </w:rPr>
        <w:t>in order to</w:t>
      </w:r>
      <w:proofErr w:type="gramEnd"/>
      <w:r w:rsidRPr="00A74BF8">
        <w:rPr>
          <w:lang w:val="en-US"/>
        </w:rPr>
        <w:t xml:space="preserve"> accelerate the engagement and fulfillment of goals and evaluation of teams in the production process.</w:t>
      </w:r>
    </w:p>
    <w:p w14:paraId="2384E613" w14:textId="77777777" w:rsidR="00A74BF8" w:rsidRPr="00A74BF8" w:rsidRDefault="00A74BF8" w:rsidP="00A74BF8">
      <w:pPr>
        <w:jc w:val="both"/>
        <w:rPr>
          <w:lang w:val="en-US"/>
        </w:rPr>
      </w:pPr>
    </w:p>
    <w:p w14:paraId="3C7B2611" w14:textId="77777777" w:rsidR="00A74BF8" w:rsidRPr="00A74BF8" w:rsidRDefault="00A74BF8" w:rsidP="00A74BF8">
      <w:pPr>
        <w:jc w:val="both"/>
        <w:rPr>
          <w:lang w:val="en-US"/>
        </w:rPr>
      </w:pPr>
      <w:r w:rsidRPr="00A74BF8">
        <w:rPr>
          <w:lang w:val="en-US"/>
        </w:rPr>
        <w:lastRenderedPageBreak/>
        <w:t>These work management procedures have spread to all areas. Communication companies and journalism also use these rules to organize work. The rationalization of activity and communication at work aims to control the body and mind that works, taking expertise away from the subject to be appropriated as part of procedures that will be controlled by the company hierarchy, by work manuals, standards, and prescriptions, and be transferred to software and digital tools. Platformization, like the other processes of work organization, has imposed new routines on professional journalism. The previously known model of the journalistic company has imploded. Large newsrooms have disappeared; heavy machinery and machine tools – constant capital – mostly powered by human labor, have given way to decentralized machines in data centers located in different places, and to tools consummated in software, applications, and algorithms whose logics implement other routines and ways of working. Algorithmic management (Amorim &amp; Moda, 2020; Mateescu &amp; Nguyen, 2019) – that is, control of the information collected and metrics – rules out the need for clear hierarchies and the collective work territory can be virtualized. Thus, the set of rules of platformized journalism (</w:t>
      </w:r>
      <w:proofErr w:type="spellStart"/>
      <w:r w:rsidRPr="00A74BF8">
        <w:rPr>
          <w:lang w:val="en-US"/>
        </w:rPr>
        <w:t>Nicoleti</w:t>
      </w:r>
      <w:proofErr w:type="spellEnd"/>
      <w:r w:rsidRPr="00A74BF8">
        <w:rPr>
          <w:lang w:val="en-US"/>
        </w:rPr>
        <w:t xml:space="preserve"> &amp; Figaro, 2024) aims to control work (in person or online), increase productivity, speed up the pace of work, and increase profitability.</w:t>
      </w:r>
    </w:p>
    <w:p w14:paraId="5B7038BC" w14:textId="77777777" w:rsidR="00A74BF8" w:rsidRPr="00A74BF8" w:rsidRDefault="00A74BF8" w:rsidP="00A74BF8">
      <w:pPr>
        <w:jc w:val="both"/>
        <w:rPr>
          <w:lang w:val="en-US"/>
        </w:rPr>
      </w:pPr>
    </w:p>
    <w:p w14:paraId="7B3D66F9" w14:textId="77777777" w:rsidR="00A74BF8" w:rsidRPr="00A74BF8" w:rsidRDefault="00A74BF8" w:rsidP="00A74BF8">
      <w:pPr>
        <w:jc w:val="both"/>
        <w:rPr>
          <w:lang w:val="en-US"/>
        </w:rPr>
      </w:pPr>
      <w:r w:rsidRPr="00A74BF8">
        <w:rPr>
          <w:lang w:val="en-US"/>
        </w:rPr>
        <w:t xml:space="preserve">The communication and work framework, therefore, offers an opportunity to study the world of work as a communication process. Based on journalists’ speeches, it analyzes production routines and ways of working with the aim of investigating what is happening to the profession and journalism. In these two decades of investigation by the CPCT into journalistic work in Brazil, the deepening of precarious working conditions, the transformation of production routines, the reduction of writing teams, and the greater imposition of marketing were identified in the newsroom, which w ere, above all, based on the logic of engagement and monetization. In summary, the third part of this chapter shows these changes in the profession, whose impacts fall on the </w:t>
      </w:r>
      <w:proofErr w:type="spellStart"/>
      <w:r w:rsidRPr="00A74BF8">
        <w:rPr>
          <w:lang w:val="en-US"/>
        </w:rPr>
        <w:t>despecialization</w:t>
      </w:r>
      <w:proofErr w:type="spellEnd"/>
      <w:r w:rsidRPr="00A74BF8">
        <w:rPr>
          <w:lang w:val="en-US"/>
        </w:rPr>
        <w:t xml:space="preserve"> that transforms journalists into content producers.</w:t>
      </w:r>
    </w:p>
    <w:p w14:paraId="7DA4671F" w14:textId="77777777" w:rsidR="00A74BF8" w:rsidRPr="00A74BF8" w:rsidRDefault="00A74BF8" w:rsidP="00A74BF8">
      <w:pPr>
        <w:jc w:val="both"/>
        <w:rPr>
          <w:lang w:val="en-US"/>
        </w:rPr>
      </w:pPr>
    </w:p>
    <w:p w14:paraId="27151C74" w14:textId="77777777" w:rsidR="00A74BF8" w:rsidRPr="00A74BF8" w:rsidRDefault="00A74BF8" w:rsidP="00A74BF8">
      <w:pPr>
        <w:jc w:val="both"/>
        <w:rPr>
          <w:lang w:val="en-US"/>
        </w:rPr>
      </w:pPr>
      <w:r w:rsidRPr="00A74BF8">
        <w:rPr>
          <w:lang w:val="en-US"/>
        </w:rPr>
        <w:t>The World of Work for Journalists in Brazil</w:t>
      </w:r>
    </w:p>
    <w:p w14:paraId="6FF16248" w14:textId="77777777" w:rsidR="00A74BF8" w:rsidRPr="00A74BF8" w:rsidRDefault="00A74BF8" w:rsidP="00A74BF8">
      <w:pPr>
        <w:jc w:val="both"/>
        <w:rPr>
          <w:lang w:val="en-US"/>
        </w:rPr>
      </w:pPr>
      <w:r w:rsidRPr="00A74BF8">
        <w:rPr>
          <w:lang w:val="en-US"/>
        </w:rPr>
        <w:t xml:space="preserve">The 20th century, as an industrial period, was the moment when the logic of scientific work organization entered the newsroom.1 Work procedures and methods, the specific language of professional practice with its jargon, the organization of space, the relationship between the newsroom and the print shop, for example, are all elements of these logics that establish production routines and identify who is at each end of the production process. From the newsroom floor to company management, there is </w:t>
      </w:r>
      <w:proofErr w:type="gramStart"/>
      <w:r w:rsidRPr="00A74BF8">
        <w:rPr>
          <w:lang w:val="en-US"/>
        </w:rPr>
        <w:t>a systematic</w:t>
      </w:r>
      <w:proofErr w:type="gramEnd"/>
      <w:r w:rsidRPr="00A74BF8">
        <w:rPr>
          <w:lang w:val="en-US"/>
        </w:rPr>
        <w:t xml:space="preserve"> organization to be observed </w:t>
      </w:r>
      <w:proofErr w:type="gramStart"/>
      <w:r w:rsidRPr="00A74BF8">
        <w:rPr>
          <w:lang w:val="en-US"/>
        </w:rPr>
        <w:t xml:space="preserve">in order </w:t>
      </w:r>
      <w:r w:rsidRPr="00A74BF8">
        <w:rPr>
          <w:lang w:val="en-US"/>
        </w:rPr>
        <w:lastRenderedPageBreak/>
        <w:t>to</w:t>
      </w:r>
      <w:proofErr w:type="gramEnd"/>
      <w:r w:rsidRPr="00A74BF8">
        <w:rPr>
          <w:lang w:val="en-US"/>
        </w:rPr>
        <w:t xml:space="preserve"> understand the work. Even studies from different theoretical-methodological perspectives found important transformations in the journalist’s world of work. This is the case of </w:t>
      </w:r>
      <w:proofErr w:type="spellStart"/>
      <w:r w:rsidRPr="00A74BF8">
        <w:rPr>
          <w:lang w:val="en-US"/>
        </w:rPr>
        <w:t>Travancas</w:t>
      </w:r>
      <w:proofErr w:type="spellEnd"/>
      <w:r w:rsidRPr="00A74BF8">
        <w:rPr>
          <w:lang w:val="en-US"/>
        </w:rPr>
        <w:t xml:space="preserve"> (2014), whose ethnographic study analyzed the identity of the professional. Another example is the critical conceptual analysis, carried out by Rodrigues de Souza (2017), which identified mutation in the journalist’s world of work. Other approaches are also fruitful, since the world of work is a microcosm of society. Research using the approach of </w:t>
      </w:r>
      <w:proofErr w:type="gramStart"/>
      <w:r w:rsidRPr="00A74BF8">
        <w:rPr>
          <w:lang w:val="en-US"/>
        </w:rPr>
        <w:t>the binomial</w:t>
      </w:r>
      <w:proofErr w:type="gramEnd"/>
      <w:r w:rsidRPr="00A74BF8">
        <w:rPr>
          <w:lang w:val="en-US"/>
        </w:rPr>
        <w:t xml:space="preserve"> communication and work stands out. Table 21.1 summarizes the investigations carried out by the CPCT, with the methodologies and results.</w:t>
      </w:r>
    </w:p>
    <w:p w14:paraId="1A5463B0" w14:textId="77777777" w:rsidR="00A74BF8" w:rsidRPr="00A74BF8" w:rsidRDefault="00A74BF8" w:rsidP="00A74BF8">
      <w:pPr>
        <w:jc w:val="both"/>
        <w:rPr>
          <w:lang w:val="en-US"/>
        </w:rPr>
      </w:pPr>
    </w:p>
    <w:p w14:paraId="32811069" w14:textId="77777777" w:rsidR="00A74BF8" w:rsidRPr="00A74BF8" w:rsidRDefault="00A74BF8" w:rsidP="00A74BF8">
      <w:pPr>
        <w:jc w:val="both"/>
        <w:rPr>
          <w:lang w:val="en-US"/>
        </w:rPr>
      </w:pPr>
      <w:r w:rsidRPr="00A74BF8">
        <w:rPr>
          <w:lang w:val="en-US"/>
        </w:rPr>
        <w:t>Table 21.1 CPCT Research: Transformations in Journalists’ Work</w:t>
      </w:r>
    </w:p>
    <w:p w14:paraId="1C5F4BD6" w14:textId="77777777" w:rsidR="00A74BF8" w:rsidRPr="00A74BF8" w:rsidRDefault="00A74BF8" w:rsidP="00A74BF8">
      <w:pPr>
        <w:jc w:val="both"/>
        <w:rPr>
          <w:lang w:val="en-US"/>
        </w:rPr>
      </w:pPr>
      <w:r w:rsidRPr="00A74BF8">
        <w:rPr>
          <w:lang w:val="en-US"/>
        </w:rPr>
        <w:t>Date</w:t>
      </w:r>
      <w:r w:rsidRPr="00A74BF8">
        <w:rPr>
          <w:lang w:val="en-US"/>
        </w:rPr>
        <w:tab/>
        <w:t>Research Title</w:t>
      </w:r>
      <w:r w:rsidRPr="00A74BF8">
        <w:rPr>
          <w:lang w:val="en-US"/>
        </w:rPr>
        <w:tab/>
        <w:t>Information Collection Methods</w:t>
      </w:r>
      <w:r w:rsidRPr="00A74BF8">
        <w:rPr>
          <w:lang w:val="en-US"/>
        </w:rPr>
        <w:tab/>
        <w:t>Results</w:t>
      </w:r>
    </w:p>
    <w:p w14:paraId="0EED135B" w14:textId="77777777" w:rsidR="00A74BF8" w:rsidRPr="00A74BF8" w:rsidRDefault="00A74BF8" w:rsidP="00A74BF8">
      <w:pPr>
        <w:jc w:val="both"/>
        <w:rPr>
          <w:lang w:val="en-US"/>
        </w:rPr>
      </w:pPr>
      <w:r w:rsidRPr="00A74BF8">
        <w:rPr>
          <w:lang w:val="en-US"/>
        </w:rPr>
        <w:t>2005/2007</w:t>
      </w:r>
      <w:r w:rsidRPr="00A74BF8">
        <w:rPr>
          <w:lang w:val="en-US"/>
        </w:rPr>
        <w:tab/>
        <w:t>Changes in the world of work in communications companies</w:t>
      </w:r>
      <w:r w:rsidRPr="00A74BF8">
        <w:rPr>
          <w:lang w:val="en-US"/>
        </w:rPr>
        <w:tab/>
      </w:r>
      <w:proofErr w:type="spellStart"/>
      <w:r w:rsidRPr="00A74BF8">
        <w:rPr>
          <w:lang w:val="en-US"/>
        </w:rPr>
        <w:t>InterviewsDocument</w:t>
      </w:r>
      <w:proofErr w:type="spellEnd"/>
      <w:r w:rsidRPr="00A74BF8">
        <w:rPr>
          <w:lang w:val="en-US"/>
        </w:rPr>
        <w:t xml:space="preserve"> analysis</w:t>
      </w:r>
      <w:r w:rsidRPr="00A74BF8">
        <w:rPr>
          <w:lang w:val="en-US"/>
        </w:rPr>
        <w:tab/>
        <w:t>Precariousness and trivialization of the journalism-advertising relationship; journalists occupying distinct positions in these organizations, working in the areas of journalism, marketing, public relations, advertising, management, and direction of the organization.</w:t>
      </w:r>
    </w:p>
    <w:p w14:paraId="380C4FE4" w14:textId="77777777" w:rsidR="00A74BF8" w:rsidRPr="00A74BF8" w:rsidRDefault="00A74BF8" w:rsidP="00A74BF8">
      <w:pPr>
        <w:jc w:val="both"/>
        <w:rPr>
          <w:lang w:val="en-US"/>
        </w:rPr>
      </w:pPr>
      <w:r w:rsidRPr="00A74BF8">
        <w:rPr>
          <w:lang w:val="en-US"/>
        </w:rPr>
        <w:t>2010– 2012</w:t>
      </w:r>
      <w:r w:rsidRPr="00A74BF8">
        <w:rPr>
          <w:lang w:val="en-US"/>
        </w:rPr>
        <w:tab/>
        <w:t>The profile of the journalist and discourses on journalism: A study of changes in the world of work of professional journalists in São Paulo</w:t>
      </w:r>
      <w:r w:rsidRPr="00A74BF8">
        <w:rPr>
          <w:lang w:val="en-US"/>
        </w:rPr>
        <w:tab/>
        <w:t xml:space="preserve">Online </w:t>
      </w:r>
      <w:proofErr w:type="spellStart"/>
      <w:r w:rsidRPr="00A74BF8">
        <w:rPr>
          <w:lang w:val="en-US"/>
        </w:rPr>
        <w:t>questionnairesInterviews</w:t>
      </w:r>
      <w:proofErr w:type="spellEnd"/>
      <w:r w:rsidRPr="00A74BF8">
        <w:rPr>
          <w:lang w:val="en-US"/>
        </w:rPr>
        <w:tab/>
        <w:t>Precariousness, with the intensification of unrelated activities, layoffs, the feminization and juvenilization of newsrooms, a generational crisis, changes in production routines; newsrooms have become diversified and multipurpose cells that can be installed anywhere, with Internet and computer access.</w:t>
      </w:r>
    </w:p>
    <w:p w14:paraId="4B61C2C2" w14:textId="77777777" w:rsidR="00A74BF8" w:rsidRPr="00A74BF8" w:rsidRDefault="00A74BF8" w:rsidP="00A74BF8">
      <w:pPr>
        <w:jc w:val="both"/>
        <w:rPr>
          <w:lang w:val="en-US"/>
        </w:rPr>
      </w:pPr>
      <w:r w:rsidRPr="00A74BF8">
        <w:rPr>
          <w:lang w:val="en-US"/>
        </w:rPr>
        <w:t>2016– 2018</w:t>
      </w:r>
      <w:r w:rsidRPr="00A74BF8">
        <w:rPr>
          <w:lang w:val="en-US"/>
        </w:rPr>
        <w:tab/>
        <w:t>Communication relations and production conditions in the work of journalists in alternative economic arrangements to media corporations</w:t>
      </w:r>
      <w:r w:rsidRPr="00A74BF8">
        <w:rPr>
          <w:lang w:val="en-US"/>
        </w:rPr>
        <w:tab/>
        <w:t xml:space="preserve">Snowball mapping of </w:t>
      </w:r>
      <w:proofErr w:type="spellStart"/>
      <w:r w:rsidRPr="00A74BF8">
        <w:rPr>
          <w:lang w:val="en-US"/>
        </w:rPr>
        <w:t>arrangementsCategorization</w:t>
      </w:r>
      <w:proofErr w:type="spellEnd"/>
      <w:r w:rsidRPr="00A74BF8">
        <w:rPr>
          <w:lang w:val="en-US"/>
        </w:rPr>
        <w:t xml:space="preserve"> via journalistic </w:t>
      </w:r>
      <w:proofErr w:type="spellStart"/>
      <w:r w:rsidRPr="00A74BF8">
        <w:rPr>
          <w:lang w:val="en-US"/>
        </w:rPr>
        <w:t>markersInterviews</w:t>
      </w:r>
      <w:proofErr w:type="spellEnd"/>
      <w:r w:rsidRPr="00A74BF8">
        <w:rPr>
          <w:lang w:val="en-US"/>
        </w:rPr>
        <w:t xml:space="preserve"> with those </w:t>
      </w:r>
      <w:proofErr w:type="spellStart"/>
      <w:r w:rsidRPr="00A74BF8">
        <w:rPr>
          <w:lang w:val="en-US"/>
        </w:rPr>
        <w:t>responsibleDiscussion</w:t>
      </w:r>
      <w:proofErr w:type="spellEnd"/>
      <w:r w:rsidRPr="00A74BF8">
        <w:rPr>
          <w:lang w:val="en-US"/>
        </w:rPr>
        <w:t xml:space="preserve"> groups</w:t>
      </w:r>
      <w:r w:rsidRPr="00A74BF8">
        <w:rPr>
          <w:lang w:val="en-US"/>
        </w:rPr>
        <w:tab/>
        <w:t>Formation of virtual newsrooms; versatility and flexibility of journalists’ routines and activities (the professional “does it all” including management in search of resources). Specialization in cause journalism, niches, genres, and podcasts, among other modalities.</w:t>
      </w:r>
    </w:p>
    <w:p w14:paraId="007959A8" w14:textId="77777777" w:rsidR="00A74BF8" w:rsidRPr="00A74BF8" w:rsidRDefault="00A74BF8" w:rsidP="00A74BF8">
      <w:pPr>
        <w:jc w:val="both"/>
        <w:rPr>
          <w:lang w:val="en-US"/>
        </w:rPr>
      </w:pPr>
      <w:r w:rsidRPr="00A74BF8">
        <w:rPr>
          <w:lang w:val="en-US"/>
        </w:rPr>
        <w:t>2017– 2020</w:t>
      </w:r>
      <w:r w:rsidRPr="00A74BF8">
        <w:rPr>
          <w:lang w:val="en-US"/>
        </w:rPr>
        <w:tab/>
        <w:t>Journalistic discourse and conditions of production in alternative economic arrangements to media corporations</w:t>
      </w:r>
      <w:r w:rsidRPr="00A74BF8">
        <w:rPr>
          <w:lang w:val="en-US"/>
        </w:rPr>
        <w:tab/>
      </w:r>
      <w:proofErr w:type="gramStart"/>
      <w:r w:rsidRPr="00A74BF8">
        <w:rPr>
          <w:lang w:val="en-US"/>
        </w:rPr>
        <w:t>The</w:t>
      </w:r>
      <w:proofErr w:type="gramEnd"/>
      <w:r w:rsidRPr="00A74BF8">
        <w:rPr>
          <w:lang w:val="en-US"/>
        </w:rPr>
        <w:t xml:space="preserve"> material was collected using NVivo and </w:t>
      </w:r>
      <w:proofErr w:type="spellStart"/>
      <w:r w:rsidRPr="00A74BF8">
        <w:rPr>
          <w:lang w:val="en-US"/>
        </w:rPr>
        <w:t>Netlytic</w:t>
      </w:r>
      <w:proofErr w:type="spellEnd"/>
      <w:r w:rsidRPr="00A74BF8">
        <w:rPr>
          <w:lang w:val="en-US"/>
        </w:rPr>
        <w:t xml:space="preserve"> software</w:t>
      </w:r>
      <w:r w:rsidRPr="00A74BF8">
        <w:rPr>
          <w:lang w:val="en-US"/>
        </w:rPr>
        <w:tab/>
        <w:t xml:space="preserve">Diversity of editorial approaches, multiple ways of organizing the material produced, different production rhythms, and different editorial concepts. The concept of periodicity no longer corresponds, due to the </w:t>
      </w:r>
      <w:r w:rsidRPr="00A74BF8">
        <w:rPr>
          <w:lang w:val="en-US"/>
        </w:rPr>
        <w:lastRenderedPageBreak/>
        <w:t>emergence of specific publication regimes online; narratives have the dimension of space-time in the chronotope.</w:t>
      </w:r>
    </w:p>
    <w:p w14:paraId="4A7138F4" w14:textId="77777777" w:rsidR="00A74BF8" w:rsidRPr="00A74BF8" w:rsidRDefault="00A74BF8" w:rsidP="00A74BF8">
      <w:pPr>
        <w:jc w:val="both"/>
        <w:rPr>
          <w:lang w:val="en-US"/>
        </w:rPr>
      </w:pPr>
      <w:r w:rsidRPr="00A74BF8">
        <w:rPr>
          <w:lang w:val="en-US"/>
        </w:rPr>
        <w:t>Apr.2020– COVID-19 pandemic</w:t>
      </w:r>
      <w:r w:rsidRPr="00A74BF8">
        <w:rPr>
          <w:lang w:val="en-US"/>
        </w:rPr>
        <w:tab/>
        <w:t>How do communicators work in the Covid-19 pandemic?</w:t>
      </w:r>
      <w:r w:rsidRPr="00A74BF8">
        <w:rPr>
          <w:lang w:val="en-US"/>
        </w:rPr>
        <w:tab/>
        <w:t>Online form/</w:t>
      </w:r>
      <w:proofErr w:type="spellStart"/>
      <w:proofErr w:type="gramStart"/>
      <w:r w:rsidRPr="00A74BF8">
        <w:rPr>
          <w:lang w:val="en-US"/>
        </w:rPr>
        <w:t>questionnairePartnership</w:t>
      </w:r>
      <w:proofErr w:type="spellEnd"/>
      <w:proofErr w:type="gramEnd"/>
      <w:r w:rsidRPr="00A74BF8">
        <w:rPr>
          <w:lang w:val="en-US"/>
        </w:rPr>
        <w:t xml:space="preserve"> with institutions</w:t>
      </w:r>
      <w:r w:rsidRPr="00A74BF8">
        <w:rPr>
          <w:lang w:val="en-US"/>
        </w:rPr>
        <w:tab/>
        <w:t>Limitations of professional practice under the condition of digital remote work, intensification and extension of the working day. WhatsApp, email, Trello, Messenger, and Telegram apps help with team management, text, photo, audio, and audiovisual production and the transmission and reception of material. Equipment, furniture, energy, and Internet costs paid for by workers.</w:t>
      </w:r>
    </w:p>
    <w:p w14:paraId="74A2C7F3" w14:textId="77777777" w:rsidR="00A74BF8" w:rsidRPr="00A74BF8" w:rsidRDefault="00A74BF8" w:rsidP="00A74BF8">
      <w:pPr>
        <w:jc w:val="both"/>
        <w:rPr>
          <w:lang w:val="en-US"/>
        </w:rPr>
      </w:pPr>
      <w:r w:rsidRPr="00A74BF8">
        <w:rPr>
          <w:lang w:val="en-US"/>
        </w:rPr>
        <w:t>Apr.2021– COVID-19 pandemic</w:t>
      </w:r>
      <w:r w:rsidRPr="00A74BF8">
        <w:rPr>
          <w:lang w:val="en-US"/>
        </w:rPr>
        <w:tab/>
        <w:t>How communicators work in the context of one year of the Covid-19 pandemic… 1 year and 500,000 deaths later</w:t>
      </w:r>
      <w:r w:rsidRPr="00A74BF8">
        <w:rPr>
          <w:lang w:val="en-US"/>
        </w:rPr>
        <w:tab/>
        <w:t>Online form/</w:t>
      </w:r>
      <w:proofErr w:type="spellStart"/>
      <w:r w:rsidRPr="00A74BF8">
        <w:rPr>
          <w:lang w:val="en-US"/>
        </w:rPr>
        <w:t>questionnairePartnership</w:t>
      </w:r>
      <w:proofErr w:type="spellEnd"/>
      <w:r w:rsidRPr="00A74BF8">
        <w:rPr>
          <w:lang w:val="en-US"/>
        </w:rPr>
        <w:t xml:space="preserve"> with institutions</w:t>
      </w:r>
      <w:r w:rsidRPr="00A74BF8">
        <w:rPr>
          <w:lang w:val="en-US"/>
        </w:rPr>
        <w:tab/>
        <w:t>Expenses and adaptations to home environments due to the home office. Contradictory feelings of remote working: loneliness, restrictions, emotional illness, flexible working hours, family closeness, quality of life, and innovation. The home office has not removed the fear of crisis, unemployment, harassment, and violence. Multi-skilling and de-specialization; emergence of the term content producers.</w:t>
      </w:r>
    </w:p>
    <w:p w14:paraId="23DD9C61" w14:textId="77777777" w:rsidR="00A74BF8" w:rsidRPr="00A74BF8" w:rsidRDefault="00A74BF8" w:rsidP="00A74BF8">
      <w:pPr>
        <w:jc w:val="both"/>
        <w:rPr>
          <w:lang w:val="en-US"/>
        </w:rPr>
      </w:pPr>
      <w:r w:rsidRPr="00A74BF8">
        <w:rPr>
          <w:lang w:val="en-US"/>
        </w:rPr>
        <w:t>Source: Communication and Work Research Center, CPCT, University of São Paulo. Brazil. https://comunicacaoetrabalho.eca.usp.br.</w:t>
      </w:r>
    </w:p>
    <w:p w14:paraId="07C50CAF" w14:textId="77777777" w:rsidR="00A74BF8" w:rsidRPr="00A74BF8" w:rsidRDefault="00A74BF8" w:rsidP="00A74BF8">
      <w:pPr>
        <w:jc w:val="both"/>
        <w:rPr>
          <w:lang w:val="en-US"/>
        </w:rPr>
      </w:pPr>
    </w:p>
    <w:p w14:paraId="2D844814" w14:textId="77777777" w:rsidR="00A74BF8" w:rsidRPr="00A74BF8" w:rsidRDefault="00A74BF8" w:rsidP="00A74BF8">
      <w:pPr>
        <w:jc w:val="both"/>
        <w:rPr>
          <w:lang w:val="en-US"/>
        </w:rPr>
      </w:pPr>
      <w:r w:rsidRPr="00A74BF8">
        <w:rPr>
          <w:lang w:val="en-US"/>
        </w:rPr>
        <w:t xml:space="preserve">These are studies with a strong empirical scope and use </w:t>
      </w:r>
      <w:proofErr w:type="gramStart"/>
      <w:r w:rsidRPr="00A74BF8">
        <w:rPr>
          <w:lang w:val="en-US"/>
        </w:rPr>
        <w:t>triangulation of</w:t>
      </w:r>
      <w:proofErr w:type="gramEnd"/>
      <w:r w:rsidRPr="00A74BF8">
        <w:rPr>
          <w:lang w:val="en-US"/>
        </w:rPr>
        <w:t xml:space="preserve"> methods to collect the information to be analyzed. Methodological triangulation is a tradition in different areas of knowledge (Günther, 2006; Jensen &amp; Jankowski, 1993), involving crossing quantitative and qualitative methods, authors, and data collection techniques. Non probabilistic quantitative surveys, using questionnaires distributed with the snowball strategy to identify sources of information or forms applied via informants in companies and lists of union members, are adopted as the first phase of the research. The qualitative phase is based on the discourse of professionals, collected through interviews and focus groups. The information obtained in each phase helps to trigger the theoretical axes of the communication and work binomial, that is, work as a communicational process and as a transformer of communication relations; the media as a means of production, so changes in tools and working methods imply changes in relations between professionals and in the forms of production and circulation of journalism.</w:t>
      </w:r>
    </w:p>
    <w:p w14:paraId="46CDEB13" w14:textId="77777777" w:rsidR="00A74BF8" w:rsidRPr="00A74BF8" w:rsidRDefault="00A74BF8" w:rsidP="00A74BF8">
      <w:pPr>
        <w:jc w:val="both"/>
        <w:rPr>
          <w:lang w:val="en-US"/>
        </w:rPr>
      </w:pPr>
    </w:p>
    <w:p w14:paraId="64C02080" w14:textId="77777777" w:rsidR="00A74BF8" w:rsidRPr="00A74BF8" w:rsidRDefault="00A74BF8" w:rsidP="00A74BF8">
      <w:pPr>
        <w:jc w:val="both"/>
        <w:rPr>
          <w:lang w:val="en-US"/>
        </w:rPr>
      </w:pPr>
      <w:r w:rsidRPr="00A74BF8">
        <w:rPr>
          <w:lang w:val="en-US"/>
        </w:rPr>
        <w:t xml:space="preserve">This theoretical-methodological approach, applied to different research problems related to the world of work of journalists, makes it possible to verify the increasing impacts of digitalization and platformization on work processes in newsrooms, the </w:t>
      </w:r>
      <w:r w:rsidRPr="00A74BF8">
        <w:rPr>
          <w:lang w:val="en-US"/>
        </w:rPr>
        <w:lastRenderedPageBreak/>
        <w:t>deepening of the precariousness of journalists’ working conditions, as well as the de-specialization of professional profiles in the field.</w:t>
      </w:r>
    </w:p>
    <w:p w14:paraId="39ABBE38" w14:textId="77777777" w:rsidR="00A74BF8" w:rsidRPr="00A74BF8" w:rsidRDefault="00A74BF8" w:rsidP="00A74BF8">
      <w:pPr>
        <w:jc w:val="both"/>
        <w:rPr>
          <w:lang w:val="en-US"/>
        </w:rPr>
      </w:pPr>
    </w:p>
    <w:p w14:paraId="0CAD3D85" w14:textId="77777777" w:rsidR="00A74BF8" w:rsidRPr="00A74BF8" w:rsidRDefault="00A74BF8" w:rsidP="00A74BF8">
      <w:pPr>
        <w:jc w:val="both"/>
        <w:rPr>
          <w:lang w:val="en-US"/>
        </w:rPr>
      </w:pPr>
      <w:r w:rsidRPr="00A74BF8">
        <w:rPr>
          <w:lang w:val="en-US"/>
        </w:rPr>
        <w:t xml:space="preserve">For example, the study “Changes in the world of work in media companies,” carried out between 2005 and 2007 with professionals from large media companies in Brazil, showed the deepening of multitasking versatility and flexibility in production routines, due to computerization and the Internet. There is the implementation of rationalization methods for communication production in the style of </w:t>
      </w:r>
      <w:proofErr w:type="spellStart"/>
      <w:r w:rsidRPr="00A74BF8">
        <w:rPr>
          <w:lang w:val="en-US"/>
        </w:rPr>
        <w:t>Toyotism</w:t>
      </w:r>
      <w:proofErr w:type="spellEnd"/>
      <w:r w:rsidRPr="00A74BF8">
        <w:rPr>
          <w:lang w:val="en-US"/>
        </w:rPr>
        <w:t xml:space="preserve">, without abandoning aspects and elements of </w:t>
      </w:r>
      <w:proofErr w:type="spellStart"/>
      <w:r w:rsidRPr="00A74BF8">
        <w:rPr>
          <w:lang w:val="en-US"/>
        </w:rPr>
        <w:t>Taylorist</w:t>
      </w:r>
      <w:proofErr w:type="spellEnd"/>
      <w:r w:rsidRPr="00A74BF8">
        <w:rPr>
          <w:lang w:val="en-US"/>
        </w:rPr>
        <w:t xml:space="preserve">/Fordist methods. Journalists were the most versatile, holding positions in various </w:t>
      </w:r>
      <w:proofErr w:type="spellStart"/>
      <w:r w:rsidRPr="00A74BF8">
        <w:rPr>
          <w:lang w:val="en-US"/>
        </w:rPr>
        <w:t>nonjournalistic</w:t>
      </w:r>
      <w:proofErr w:type="spellEnd"/>
      <w:r w:rsidRPr="00A74BF8">
        <w:rPr>
          <w:lang w:val="en-US"/>
        </w:rPr>
        <w:t xml:space="preserve"> areas. They were working on goal management and evaluation projects to be incorporated into the restructuring of journalistic work. These factors led to an increase in precariousness in the profession, with job and salary cuts, longer working hours, unpaid overtime, physical, and psychological abuse, among other factors. As </w:t>
      </w:r>
      <w:proofErr w:type="spellStart"/>
      <w:r w:rsidRPr="00A74BF8">
        <w:rPr>
          <w:lang w:val="en-US"/>
        </w:rPr>
        <w:t>Moretzsohn</w:t>
      </w:r>
      <w:proofErr w:type="spellEnd"/>
      <w:r w:rsidRPr="00A74BF8">
        <w:rPr>
          <w:lang w:val="en-US"/>
        </w:rPr>
        <w:t xml:space="preserve"> (2002), Heloani (2006), </w:t>
      </w:r>
      <w:proofErr w:type="spellStart"/>
      <w:r w:rsidRPr="00A74BF8">
        <w:rPr>
          <w:lang w:val="en-US"/>
        </w:rPr>
        <w:t>Adghirni</w:t>
      </w:r>
      <w:proofErr w:type="spellEnd"/>
      <w:r w:rsidRPr="00A74BF8">
        <w:rPr>
          <w:lang w:val="en-US"/>
        </w:rPr>
        <w:t xml:space="preserve"> (2012), Figaro and Grohmann (2013), Mick and Lima (2013), Lelo (2019) and Nicoletti (2019) have also shown, the precariousness of working conditions has become an aspect that characterizes the profession, making it one of the worst in which to work (Lelo, 2019, p. 244).</w:t>
      </w:r>
    </w:p>
    <w:p w14:paraId="6D1DBC41" w14:textId="77777777" w:rsidR="00A74BF8" w:rsidRPr="00A74BF8" w:rsidRDefault="00A74BF8" w:rsidP="00A74BF8">
      <w:pPr>
        <w:jc w:val="both"/>
        <w:rPr>
          <w:lang w:val="en-US"/>
        </w:rPr>
      </w:pPr>
    </w:p>
    <w:p w14:paraId="28CBF882" w14:textId="77777777" w:rsidR="00A74BF8" w:rsidRPr="00A74BF8" w:rsidRDefault="00A74BF8" w:rsidP="00A74BF8">
      <w:pPr>
        <w:jc w:val="both"/>
        <w:rPr>
          <w:lang w:val="en-US"/>
        </w:rPr>
      </w:pPr>
      <w:r w:rsidRPr="00A74BF8">
        <w:rPr>
          <w:lang w:val="en-US"/>
        </w:rPr>
        <w:t xml:space="preserve">These results </w:t>
      </w:r>
      <w:proofErr w:type="gramStart"/>
      <w:r w:rsidRPr="00A74BF8">
        <w:rPr>
          <w:lang w:val="en-US"/>
        </w:rPr>
        <w:t>opened up</w:t>
      </w:r>
      <w:proofErr w:type="gramEnd"/>
      <w:r w:rsidRPr="00A74BF8">
        <w:rPr>
          <w:lang w:val="en-US"/>
        </w:rPr>
        <w:t xml:space="preserve"> a research program on the world of work of journalists that took on a more defined format in the research on “The profile of the journalist and the discourses on journalism. A study of changes in the world of work of professional journalists in São Paulo” (2010–2012). For this research, three questionnaires were administered to distinct groups of journalists: members of the São Paulo Professional Journalists’ Union; journalists from two media companies; and freelance journalists. The results identified: precariousness, with an intensification of unrelated activities, layoffs, feminization, and juvenilization of newsrooms, a generational crisis, changes in production routines, and that newsrooms have diversified into </w:t>
      </w:r>
      <w:proofErr w:type="spellStart"/>
      <w:r w:rsidRPr="00A74BF8">
        <w:rPr>
          <w:lang w:val="en-US"/>
        </w:rPr>
        <w:t>multi purpose</w:t>
      </w:r>
      <w:proofErr w:type="spellEnd"/>
      <w:r w:rsidRPr="00A74BF8">
        <w:rPr>
          <w:lang w:val="en-US"/>
        </w:rPr>
        <w:t xml:space="preserve"> cells that can be installed anywhere, simply by accessing the Internet and a computer. The communication relationships of younger journalists identified a professional profile that is dislocated from collective values; marked by individualism and greater concern for </w:t>
      </w:r>
      <w:proofErr w:type="gramStart"/>
      <w:r w:rsidRPr="00A74BF8">
        <w:rPr>
          <w:lang w:val="en-US"/>
        </w:rPr>
        <w:t>the business</w:t>
      </w:r>
      <w:proofErr w:type="gramEnd"/>
      <w:r w:rsidRPr="00A74BF8">
        <w:rPr>
          <w:lang w:val="en-US"/>
        </w:rPr>
        <w:t xml:space="preserve"> and livelihood. These are values that fit in with what </w:t>
      </w:r>
      <w:proofErr w:type="spellStart"/>
      <w:r w:rsidRPr="00A74BF8">
        <w:rPr>
          <w:lang w:val="en-US"/>
        </w:rPr>
        <w:t>Boltanski</w:t>
      </w:r>
      <w:proofErr w:type="spellEnd"/>
      <w:r w:rsidRPr="00A74BF8">
        <w:rPr>
          <w:lang w:val="en-US"/>
        </w:rPr>
        <w:t xml:space="preserve"> and </w:t>
      </w:r>
      <w:proofErr w:type="spellStart"/>
      <w:r w:rsidRPr="00A74BF8">
        <w:rPr>
          <w:lang w:val="en-US"/>
        </w:rPr>
        <w:t>Chiapello</w:t>
      </w:r>
      <w:proofErr w:type="spellEnd"/>
      <w:r w:rsidRPr="00A74BF8">
        <w:rPr>
          <w:lang w:val="en-US"/>
        </w:rPr>
        <w:t xml:space="preserve"> (2009) call the “new spirit of capitalism” as collective instances of work lose strength and there are individual instances in networks. Online journalism, in real time, blogs and social media tools, as means of production, becomes part of the innovations in professional routines (Figaro et al., 2013). These results indicate what journalists would experience in the following years with platformization.</w:t>
      </w:r>
    </w:p>
    <w:p w14:paraId="34096679" w14:textId="77777777" w:rsidR="00A74BF8" w:rsidRPr="00A74BF8" w:rsidRDefault="00A74BF8" w:rsidP="00A74BF8">
      <w:pPr>
        <w:jc w:val="both"/>
        <w:rPr>
          <w:lang w:val="en-US"/>
        </w:rPr>
      </w:pPr>
    </w:p>
    <w:p w14:paraId="67AD023A" w14:textId="77777777" w:rsidR="00A74BF8" w:rsidRPr="00A74BF8" w:rsidRDefault="00A74BF8" w:rsidP="00A74BF8">
      <w:pPr>
        <w:jc w:val="both"/>
        <w:rPr>
          <w:lang w:val="en-US"/>
        </w:rPr>
      </w:pPr>
      <w:r w:rsidRPr="00A74BF8">
        <w:rPr>
          <w:lang w:val="en-US"/>
        </w:rPr>
        <w:lastRenderedPageBreak/>
        <w:t xml:space="preserve">The 2008 crisis, layoffs, and innovations with social networks led to another research focus: “Communication relations and the conditions of production in the work of journalists in alternative economic arrangements to media corporations”. Preparing to work, looking for alternative ways of practicing journalism outside traditional companies, journalists create “working arrangements” (Figaro, 2018b). The meaning of the concept of “arrangement” comes from a displacement of what the economic literature refers to as “local productive arrangements” (Lombardi, 2003; </w:t>
      </w:r>
      <w:proofErr w:type="spellStart"/>
      <w:r w:rsidRPr="00A74BF8">
        <w:rPr>
          <w:lang w:val="en-US"/>
        </w:rPr>
        <w:t>Suzigan</w:t>
      </w:r>
      <w:proofErr w:type="spellEnd"/>
      <w:r w:rsidRPr="00A74BF8">
        <w:rPr>
          <w:lang w:val="en-US"/>
        </w:rPr>
        <w:t xml:space="preserve"> et al., 2014). That is, in this case, the possibility that micro and small companies, </w:t>
      </w:r>
      <w:proofErr w:type="spellStart"/>
      <w:proofErr w:type="gramStart"/>
      <w:r w:rsidRPr="00A74BF8">
        <w:rPr>
          <w:lang w:val="en-US"/>
        </w:rPr>
        <w:t>non governmental</w:t>
      </w:r>
      <w:proofErr w:type="spellEnd"/>
      <w:proofErr w:type="gramEnd"/>
      <w:r w:rsidRPr="00A74BF8">
        <w:rPr>
          <w:lang w:val="en-US"/>
        </w:rPr>
        <w:t xml:space="preserve"> organizations, civil society organizations, collectives, and other groups of communication and journalism workers can represent an effective alternative for work (employability) and the production of a quality service. A journalistic arrangement is a fragile but dynamic organization that is trying to survive in the turbulent sea of transformations of precarious journalism.</w:t>
      </w:r>
    </w:p>
    <w:p w14:paraId="733B55D7" w14:textId="77777777" w:rsidR="00A74BF8" w:rsidRPr="00A74BF8" w:rsidRDefault="00A74BF8" w:rsidP="00A74BF8">
      <w:pPr>
        <w:jc w:val="both"/>
        <w:rPr>
          <w:lang w:val="en-US"/>
        </w:rPr>
      </w:pPr>
    </w:p>
    <w:p w14:paraId="46591317" w14:textId="77777777" w:rsidR="00A74BF8" w:rsidRPr="00A74BF8" w:rsidRDefault="00A74BF8" w:rsidP="00A74BF8">
      <w:pPr>
        <w:jc w:val="both"/>
        <w:rPr>
          <w:lang w:val="en-US"/>
        </w:rPr>
      </w:pPr>
      <w:r w:rsidRPr="00A74BF8">
        <w:rPr>
          <w:lang w:val="en-US"/>
        </w:rPr>
        <w:t>These initiatives were the laboratory for the virtual newsroom (Figaro &amp; Silva, 2020; Silva, 2019), another aspect of the platformization of journalism and the precariousness of work ascertained by the theoretical application of the communication and work binomial. In other words, listening to journalists, understanding communication relations in the world of work through different information-gathering strategies, identified the limited economic conditions and infrastructure; the dependence on platform work tools; and the intense communication relationships between professionals. During the Covid-19 pandemic, the virtual newsroom became a reality for all journalism teams. Due to isolation, applications were adapted for all types of journalistic activities, whether working from home, in person, or as a hybrid (Nicoletti &amp; Figaro, 2022).</w:t>
      </w:r>
    </w:p>
    <w:p w14:paraId="623E281A" w14:textId="77777777" w:rsidR="00A74BF8" w:rsidRPr="00A74BF8" w:rsidRDefault="00A74BF8" w:rsidP="00A74BF8">
      <w:pPr>
        <w:jc w:val="both"/>
        <w:rPr>
          <w:lang w:val="en-US"/>
        </w:rPr>
      </w:pPr>
    </w:p>
    <w:p w14:paraId="059569FB" w14:textId="77777777" w:rsidR="00A74BF8" w:rsidRPr="00A74BF8" w:rsidRDefault="00A74BF8" w:rsidP="00A74BF8">
      <w:pPr>
        <w:jc w:val="both"/>
        <w:rPr>
          <w:lang w:val="en-US"/>
        </w:rPr>
      </w:pPr>
      <w:r w:rsidRPr="00A74BF8">
        <w:rPr>
          <w:lang w:val="en-US"/>
        </w:rPr>
        <w:t xml:space="preserve">In the research, “Journalistic discourse and conditions of production in alternative economic arrangements to media corporations” (Figaro et al., 2020), the aim was to understand how these new initiatives produced journalism and what kind of journalism they produced. In addition, we investigated whether the prescriptions and communication relationships for journalistic work resulted in the production of journalism committed to citizenship rights. The results showed a diversity of editorial approaches, multiple ways of organizing the material produced, different production rhythms, </w:t>
      </w:r>
      <w:proofErr w:type="gramStart"/>
      <w:r w:rsidRPr="00A74BF8">
        <w:rPr>
          <w:lang w:val="en-US"/>
        </w:rPr>
        <w:t>and also</w:t>
      </w:r>
      <w:proofErr w:type="gramEnd"/>
      <w:r w:rsidRPr="00A74BF8">
        <w:rPr>
          <w:lang w:val="en-US"/>
        </w:rPr>
        <w:t xml:space="preserve"> different editorial conceptions. Some were close to the set of values of liberal rational journalism, while others challenged certain consolidated parameters, establishing broader and more committed dialogues with their audiences (Figaro et al., 2020; Figaro &amp; Nonato, 2022).</w:t>
      </w:r>
    </w:p>
    <w:p w14:paraId="500F7150" w14:textId="77777777" w:rsidR="00A74BF8" w:rsidRPr="00A74BF8" w:rsidRDefault="00A74BF8" w:rsidP="00A74BF8">
      <w:pPr>
        <w:jc w:val="both"/>
        <w:rPr>
          <w:lang w:val="en-US"/>
        </w:rPr>
      </w:pPr>
    </w:p>
    <w:p w14:paraId="7B7AED90" w14:textId="77777777" w:rsidR="00A74BF8" w:rsidRPr="00A74BF8" w:rsidRDefault="00A74BF8" w:rsidP="00A74BF8">
      <w:pPr>
        <w:jc w:val="both"/>
        <w:rPr>
          <w:lang w:val="en-US"/>
        </w:rPr>
      </w:pPr>
      <w:r w:rsidRPr="00A74BF8">
        <w:rPr>
          <w:lang w:val="en-US"/>
        </w:rPr>
        <w:lastRenderedPageBreak/>
        <w:t xml:space="preserve">It was noted that the journalism practiced was already dependent on the infrastructure of the platforms. Digitalization allowed the use of applications to create virtual newsrooms before the pandemic (Silva, 2019). By comparing the results of production routines with the results of the journalistic product produced, the study made it possible to verify the changes in the configuration of the concept of periodicity. Temporality is determined by the production regime. There is no longer a daily, afternoon newspaper, or the evening or prime time newscast. Online journalism allows for constant updating of information. The flows of journalism on social networks can no longer be identified with periodicity. The forms of circulation made possible by platforms and digital media configure journalistic current affairs through the publication regime. </w:t>
      </w:r>
      <w:proofErr w:type="gramStart"/>
      <w:r w:rsidRPr="00A74BF8">
        <w:rPr>
          <w:lang w:val="en-US"/>
        </w:rPr>
        <w:t>“ Publication</w:t>
      </w:r>
      <w:proofErr w:type="gramEnd"/>
      <w:r w:rsidRPr="00A74BF8">
        <w:rPr>
          <w:lang w:val="en-US"/>
        </w:rPr>
        <w:t xml:space="preserve"> regime, therefore, is the system that involves the entire editorial process and to which the author function (Chartier, 1999) is in a certain way linked” (Figaro &amp; Nonato, 2022, p. 17). Thus, the social notion of current affairs in the journalistic editorial process is better defined through the concept of publication regime, which meets contemporary socio-technical changes in a broader and more appropriate way. It has also made it possible to verify the change in journalistic narrative. The notion of chronotope (Bakhtin, 1997) helps to understand the transformation of the space– time relationship of circulation and frequent updating of news stories: links and hashtags are creating new paths for the narrative, for the construction of </w:t>
      </w:r>
      <w:proofErr w:type="gramStart"/>
      <w:r w:rsidRPr="00A74BF8">
        <w:rPr>
          <w:lang w:val="en-US"/>
        </w:rPr>
        <w:t>“ characters</w:t>
      </w:r>
      <w:proofErr w:type="gramEnd"/>
      <w:r w:rsidRPr="00A74BF8">
        <w:rPr>
          <w:lang w:val="en-US"/>
        </w:rPr>
        <w:t xml:space="preserve"> ” and sources of information.</w:t>
      </w:r>
    </w:p>
    <w:p w14:paraId="35F8B5E8" w14:textId="77777777" w:rsidR="00A74BF8" w:rsidRPr="00A74BF8" w:rsidRDefault="00A74BF8" w:rsidP="00A74BF8">
      <w:pPr>
        <w:jc w:val="both"/>
        <w:rPr>
          <w:lang w:val="en-US"/>
        </w:rPr>
      </w:pPr>
    </w:p>
    <w:p w14:paraId="21676438" w14:textId="77777777" w:rsidR="00A74BF8" w:rsidRPr="00A74BF8" w:rsidRDefault="00A74BF8" w:rsidP="00A74BF8">
      <w:pPr>
        <w:jc w:val="both"/>
        <w:rPr>
          <w:lang w:val="en-US"/>
        </w:rPr>
      </w:pPr>
      <w:r w:rsidRPr="00A74BF8">
        <w:rPr>
          <w:lang w:val="en-US"/>
        </w:rPr>
        <w:t>Two other surveys revealed even greater work difficulties for communicators and journalists. In 2020 and 2021, the context of the COVID-19 pandemic brought the entire planet to a health and humanitarian crisis, highlighting a profound change in the relationship between space, time, and infectious diseases. Social distancing and working from home were pointed out as necessary actions to reduce the impact of infection by the new coronavirus, but not all communication professionals managed to keep their distance.</w:t>
      </w:r>
    </w:p>
    <w:p w14:paraId="167C7124" w14:textId="77777777" w:rsidR="00A74BF8" w:rsidRPr="00A74BF8" w:rsidRDefault="00A74BF8" w:rsidP="00A74BF8">
      <w:pPr>
        <w:jc w:val="both"/>
        <w:rPr>
          <w:lang w:val="en-US"/>
        </w:rPr>
      </w:pPr>
    </w:p>
    <w:p w14:paraId="3F0D3FC7" w14:textId="77777777" w:rsidR="00A74BF8" w:rsidRPr="00A74BF8" w:rsidRDefault="00A74BF8" w:rsidP="00A74BF8">
      <w:pPr>
        <w:jc w:val="both"/>
        <w:rPr>
          <w:lang w:val="en-US"/>
        </w:rPr>
      </w:pPr>
      <w:r w:rsidRPr="00A74BF8">
        <w:rPr>
          <w:lang w:val="en-US"/>
        </w:rPr>
        <w:t xml:space="preserve">Thus, the surveys, “How do communicators work in the Covid-19 pandemic?”, conducted in April 2020; and “How do communicators work in the context of one year of the Covid-19 pandemic… one year and 500,000 deaths later” conducted in 2021, sought to identify the working conditions of communicators in the performance of their duties during the Covid-19 pandemic. The results indicated that, in addition to the equipment and infrastructure that the communicators needed to have at home, bearing the costs for the use of applications and platforms to conduct the work became mandatory. Team management, the production of texts, </w:t>
      </w:r>
      <w:proofErr w:type="gramStart"/>
      <w:r w:rsidRPr="00A74BF8">
        <w:rPr>
          <w:lang w:val="en-US"/>
        </w:rPr>
        <w:t>photos</w:t>
      </w:r>
      <w:proofErr w:type="gramEnd"/>
      <w:r w:rsidRPr="00A74BF8">
        <w:rPr>
          <w:lang w:val="en-US"/>
        </w:rPr>
        <w:t xml:space="preserve">, audio, audiovisuals, and the transmission and reception of material relied on the communicators’ favorite apps: WhatsApp, email, Trello, Messenger, </w:t>
      </w:r>
      <w:r w:rsidRPr="00A74BF8">
        <w:rPr>
          <w:lang w:val="en-US"/>
        </w:rPr>
        <w:lastRenderedPageBreak/>
        <w:t>and Telegram, which are used in production routines as information gathering systems, relationships with sources and work teams, as well as production planning and control.</w:t>
      </w:r>
    </w:p>
    <w:p w14:paraId="7A549CFE" w14:textId="77777777" w:rsidR="00A74BF8" w:rsidRPr="00A74BF8" w:rsidRDefault="00A74BF8" w:rsidP="00A74BF8">
      <w:pPr>
        <w:jc w:val="both"/>
        <w:rPr>
          <w:lang w:val="en-US"/>
        </w:rPr>
      </w:pPr>
    </w:p>
    <w:p w14:paraId="1B17A51A" w14:textId="77777777" w:rsidR="00A74BF8" w:rsidRPr="00A74BF8" w:rsidRDefault="00A74BF8" w:rsidP="00A74BF8">
      <w:pPr>
        <w:jc w:val="both"/>
        <w:rPr>
          <w:lang w:val="en-US"/>
        </w:rPr>
      </w:pPr>
      <w:r w:rsidRPr="00A74BF8">
        <w:rPr>
          <w:lang w:val="en-US"/>
        </w:rPr>
        <w:t>The results of both surveys in the context of the Covid-19 pandemic showed that Brazilian communicators have experienced a radicalization of the productive transformations that had already been on the horizon since the beginning of web 2.0. Remote work and dependence on digital platforms to carry out work activities have increased the multitasking versatility and unspecialized work practices highlighted by previous research. The terms content production and content producer have been used, for example, to characterize work on social networks, but they have also been used to identify activities of any nature, including journalistic content. This equates journalism with any other textual genre, and the journalist loses his professional specialization.</w:t>
      </w:r>
    </w:p>
    <w:p w14:paraId="75258E6A" w14:textId="77777777" w:rsidR="00A74BF8" w:rsidRPr="00A74BF8" w:rsidRDefault="00A74BF8" w:rsidP="00A74BF8">
      <w:pPr>
        <w:jc w:val="both"/>
        <w:rPr>
          <w:lang w:val="en-US"/>
        </w:rPr>
      </w:pPr>
    </w:p>
    <w:p w14:paraId="3CD56CA6" w14:textId="77777777" w:rsidR="00A74BF8" w:rsidRPr="00A74BF8" w:rsidRDefault="00A74BF8" w:rsidP="00A74BF8">
      <w:pPr>
        <w:jc w:val="both"/>
        <w:rPr>
          <w:lang w:val="en-US"/>
        </w:rPr>
      </w:pPr>
      <w:r w:rsidRPr="00A74BF8">
        <w:rPr>
          <w:lang w:val="en-US"/>
        </w:rPr>
        <w:t>The results of this research, conducted over almost two decades, show the productivity of the binomial of communication and work, because what is central to this perspective is understanding work as a communicational process. Studying the world of work by collecting information from workers, listening to what they have to say about how they work, under what conditions they work, and analyzing the media as a means of production (Williams, 2011) helps us understand the complexity of the demands placed on journalists and journalism in contexts of platformization.</w:t>
      </w:r>
    </w:p>
    <w:p w14:paraId="62B5E4C2" w14:textId="77777777" w:rsidR="00A74BF8" w:rsidRPr="00A74BF8" w:rsidRDefault="00A74BF8" w:rsidP="00A74BF8">
      <w:pPr>
        <w:jc w:val="both"/>
        <w:rPr>
          <w:lang w:val="en-US"/>
        </w:rPr>
      </w:pPr>
    </w:p>
    <w:p w14:paraId="7715D91D" w14:textId="77777777" w:rsidR="00A74BF8" w:rsidRPr="00A74BF8" w:rsidRDefault="00A74BF8" w:rsidP="00A74BF8">
      <w:pPr>
        <w:jc w:val="both"/>
        <w:rPr>
          <w:lang w:val="en-US"/>
        </w:rPr>
      </w:pPr>
      <w:r w:rsidRPr="00A74BF8">
        <w:rPr>
          <w:lang w:val="en-US"/>
        </w:rPr>
        <w:t>Final Considerations</w:t>
      </w:r>
    </w:p>
    <w:p w14:paraId="1C372A4B" w14:textId="77777777" w:rsidR="00A74BF8" w:rsidRPr="00A74BF8" w:rsidRDefault="00A74BF8" w:rsidP="00A74BF8">
      <w:pPr>
        <w:jc w:val="both"/>
        <w:rPr>
          <w:lang w:val="en-US"/>
        </w:rPr>
      </w:pPr>
      <w:r w:rsidRPr="00A74BF8">
        <w:rPr>
          <w:lang w:val="en-US"/>
        </w:rPr>
        <w:t xml:space="preserve">The aim of this chapter was to discuss the transformations in the world of journalists’ work, which have been deepened by digitalization and platformization. We have briefly conceptualized what we mean by digitalization and platformization. We also explain the theoretical starting point of </w:t>
      </w:r>
      <w:proofErr w:type="gramStart"/>
      <w:r w:rsidRPr="00A74BF8">
        <w:rPr>
          <w:lang w:val="en-US"/>
        </w:rPr>
        <w:t>the communication</w:t>
      </w:r>
      <w:proofErr w:type="gramEnd"/>
      <w:r w:rsidRPr="00A74BF8">
        <w:rPr>
          <w:lang w:val="en-US"/>
        </w:rPr>
        <w:t xml:space="preserve"> and work binomial and how it guides our argument about transformations in the world of work.</w:t>
      </w:r>
    </w:p>
    <w:p w14:paraId="0B5E435C" w14:textId="77777777" w:rsidR="00A74BF8" w:rsidRPr="00A74BF8" w:rsidRDefault="00A74BF8" w:rsidP="00A74BF8">
      <w:pPr>
        <w:jc w:val="both"/>
        <w:rPr>
          <w:lang w:val="en-US"/>
        </w:rPr>
      </w:pPr>
    </w:p>
    <w:p w14:paraId="3A4AD82B" w14:textId="77777777" w:rsidR="00A74BF8" w:rsidRPr="00A74BF8" w:rsidRDefault="00A74BF8" w:rsidP="00A74BF8">
      <w:pPr>
        <w:jc w:val="both"/>
        <w:rPr>
          <w:lang w:val="en-US"/>
        </w:rPr>
      </w:pPr>
      <w:r w:rsidRPr="00A74BF8">
        <w:rPr>
          <w:lang w:val="en-US"/>
        </w:rPr>
        <w:t>By way of contextualizing the topic of changes in the world of work for journalists due to digitalization and platformization, we are referring to authors and studies from different countries and Brazil. There are certainly gaps and limits in this survey, and the reality we are highlighting here is that of Brazil. However, platformization is a topic that has been widely studied and seems to be at the forefront of the profound changes that have come with digital and platform companies.</w:t>
      </w:r>
    </w:p>
    <w:p w14:paraId="6453C8DA" w14:textId="77777777" w:rsidR="00A74BF8" w:rsidRPr="00A74BF8" w:rsidRDefault="00A74BF8" w:rsidP="00A74BF8">
      <w:pPr>
        <w:jc w:val="both"/>
        <w:rPr>
          <w:lang w:val="en-US"/>
        </w:rPr>
      </w:pPr>
    </w:p>
    <w:p w14:paraId="7D4D4E39" w14:textId="77777777" w:rsidR="00A74BF8" w:rsidRPr="00A74BF8" w:rsidRDefault="00A74BF8" w:rsidP="00A74BF8">
      <w:pPr>
        <w:jc w:val="both"/>
        <w:rPr>
          <w:lang w:val="en-US"/>
        </w:rPr>
      </w:pPr>
      <w:r w:rsidRPr="00A74BF8">
        <w:rPr>
          <w:lang w:val="en-US"/>
        </w:rPr>
        <w:t>The six studies outlined in Table 21.1 and briefly commented on are evidence of the growing transformation that is taking place in the world of journalists’ work. Writing and the distinct functions known throughout the 20th century have practically ceased to exist. Virtual writing, work mediated by apps, and guidelines and sources built in online conditions have brought other challenges for journalists. However, long and intensified working hours, lack of employment relationships, low pay, harassment, and illness are all aspects of the deepening of precarious working conditions associated with platformization. De-specialization begins to appear with the shift from journalistic knowledge to the generic “content producer” Digital and platformized working conditions have also altered the journalistic product, its production, and circulation. Even the notion of periodicity does not clarify the meaning of timeliness in journalism.</w:t>
      </w:r>
    </w:p>
    <w:p w14:paraId="19BEEAA7" w14:textId="77777777" w:rsidR="00A74BF8" w:rsidRPr="00A74BF8" w:rsidRDefault="00A74BF8" w:rsidP="00A74BF8">
      <w:pPr>
        <w:jc w:val="both"/>
        <w:rPr>
          <w:lang w:val="en-US"/>
        </w:rPr>
      </w:pPr>
    </w:p>
    <w:p w14:paraId="4C3CCB94" w14:textId="77777777" w:rsidR="00A74BF8" w:rsidRPr="00A74BF8" w:rsidRDefault="00A74BF8" w:rsidP="00A74BF8">
      <w:pPr>
        <w:jc w:val="both"/>
        <w:rPr>
          <w:lang w:val="en-US"/>
        </w:rPr>
      </w:pPr>
      <w:r w:rsidRPr="00A74BF8">
        <w:rPr>
          <w:lang w:val="en-US"/>
        </w:rPr>
        <w:t>These and other results are effective contributions from the research conducted so far. For the coming years, the challenge is to understand how the work of these professionals is digitized, what platform companies do with the data collected from journalists and other communicators, what kind of control is established over these data, how it is marketed, and how this practice interferes with the knowledge of these professionals.</w:t>
      </w:r>
    </w:p>
    <w:p w14:paraId="535ACE79" w14:textId="77777777" w:rsidR="00A74BF8" w:rsidRPr="00A74BF8" w:rsidRDefault="00A74BF8" w:rsidP="00A74BF8">
      <w:pPr>
        <w:jc w:val="both"/>
        <w:rPr>
          <w:lang w:val="en-US"/>
        </w:rPr>
      </w:pPr>
    </w:p>
    <w:p w14:paraId="5DAFCC66" w14:textId="77777777" w:rsidR="00A74BF8" w:rsidRPr="00A74BF8" w:rsidRDefault="00A74BF8" w:rsidP="00A74BF8">
      <w:pPr>
        <w:jc w:val="both"/>
        <w:rPr>
          <w:lang w:val="en-US"/>
        </w:rPr>
      </w:pPr>
      <w:r w:rsidRPr="00A74BF8">
        <w:rPr>
          <w:lang w:val="en-US"/>
        </w:rPr>
        <w:t>Finally, the results of the research allow for inferences that go beyond working conditions. For example, digitalization and platformization interfere with the quality of journalistic information in circulation. The business model of these large companies that control the journalism and advertising market is at the root of the political crises in democratic states. Disinformation constitutes the DNA of the business model of communication platforms, since monetization through audience capture regulates what is news. These are relevant issues raised by the research and are related to the problematic world of work of journalists and communicators which has been transformed by platformization.</w:t>
      </w:r>
    </w:p>
    <w:p w14:paraId="3C415A18" w14:textId="77777777" w:rsidR="00A74BF8" w:rsidRPr="00A74BF8" w:rsidRDefault="00A74BF8" w:rsidP="00A74BF8">
      <w:pPr>
        <w:jc w:val="both"/>
        <w:rPr>
          <w:lang w:val="en-US"/>
        </w:rPr>
      </w:pPr>
    </w:p>
    <w:p w14:paraId="322A19EB" w14:textId="77777777" w:rsidR="00A74BF8" w:rsidRPr="00A74BF8" w:rsidRDefault="00A74BF8" w:rsidP="00A74BF8">
      <w:pPr>
        <w:jc w:val="both"/>
        <w:rPr>
          <w:lang w:val="en-US"/>
        </w:rPr>
      </w:pPr>
      <w:r w:rsidRPr="00A74BF8">
        <w:rPr>
          <w:lang w:val="en-US"/>
        </w:rPr>
        <w:t>Note</w:t>
      </w:r>
    </w:p>
    <w:p w14:paraId="143125FD" w14:textId="77777777" w:rsidR="00A74BF8" w:rsidRPr="00A74BF8" w:rsidRDefault="00A74BF8" w:rsidP="00A74BF8">
      <w:pPr>
        <w:jc w:val="both"/>
        <w:rPr>
          <w:lang w:val="en-US"/>
        </w:rPr>
      </w:pPr>
      <w:r w:rsidRPr="00A74BF8">
        <w:rPr>
          <w:lang w:val="en-US"/>
        </w:rPr>
        <w:t xml:space="preserve">1 There are countless Brazilian and foreign studies on journalism during the period of its industrialization in the 20th century. We can cite the classic </w:t>
      </w:r>
      <w:proofErr w:type="spellStart"/>
      <w:r w:rsidRPr="00A74BF8">
        <w:rPr>
          <w:lang w:val="en-US"/>
        </w:rPr>
        <w:t>História</w:t>
      </w:r>
      <w:proofErr w:type="spellEnd"/>
      <w:r w:rsidRPr="00A74BF8">
        <w:rPr>
          <w:lang w:val="en-US"/>
        </w:rPr>
        <w:t xml:space="preserve"> da </w:t>
      </w:r>
      <w:proofErr w:type="spellStart"/>
      <w:r w:rsidRPr="00A74BF8">
        <w:rPr>
          <w:lang w:val="en-US"/>
        </w:rPr>
        <w:t>Imprensa</w:t>
      </w:r>
      <w:proofErr w:type="spellEnd"/>
      <w:r w:rsidRPr="00A74BF8">
        <w:rPr>
          <w:lang w:val="en-US"/>
        </w:rPr>
        <w:t xml:space="preserve"> no </w:t>
      </w:r>
      <w:proofErr w:type="spellStart"/>
      <w:r w:rsidRPr="00A74BF8">
        <w:rPr>
          <w:lang w:val="en-US"/>
        </w:rPr>
        <w:t>Brasil</w:t>
      </w:r>
      <w:proofErr w:type="spellEnd"/>
      <w:r w:rsidRPr="00A74BF8">
        <w:rPr>
          <w:lang w:val="en-US"/>
        </w:rPr>
        <w:t xml:space="preserve">, by Nelson Werneck Sodré, 1972, which reads: “ If, with the post-war period, profound changes were revealed in Brazilian life, these changes, for the press, quickly accentuated the completion of its industrial phase, relegating the </w:t>
      </w:r>
      <w:r w:rsidRPr="00A74BF8">
        <w:rPr>
          <w:lang w:val="en-US"/>
        </w:rPr>
        <w:lastRenderedPageBreak/>
        <w:t>artisanal phase to oblivion: a periodical would henceforth be a company clearly structured along capitalist lines.” p. 409.</w:t>
      </w:r>
    </w:p>
    <w:p w14:paraId="3C8B17AD" w14:textId="77777777" w:rsidR="00A74BF8" w:rsidRPr="00A74BF8" w:rsidRDefault="00A74BF8" w:rsidP="00A74BF8">
      <w:pPr>
        <w:jc w:val="both"/>
        <w:rPr>
          <w:lang w:val="en-US"/>
        </w:rPr>
      </w:pPr>
    </w:p>
    <w:p w14:paraId="3F182D9A" w14:textId="77777777" w:rsidR="00A74BF8" w:rsidRDefault="00A74BF8" w:rsidP="00A74BF8">
      <w:pPr>
        <w:jc w:val="both"/>
      </w:pPr>
      <w:proofErr w:type="spellStart"/>
      <w:r>
        <w:t>References</w:t>
      </w:r>
      <w:proofErr w:type="spellEnd"/>
    </w:p>
    <w:p w14:paraId="1D9A3A0D" w14:textId="77777777" w:rsidR="00A74BF8" w:rsidRDefault="00A74BF8" w:rsidP="00A74BF8">
      <w:pPr>
        <w:jc w:val="both"/>
      </w:pPr>
      <w:proofErr w:type="spellStart"/>
      <w:r>
        <w:t>Adghirni</w:t>
      </w:r>
      <w:proofErr w:type="spellEnd"/>
      <w:r>
        <w:t xml:space="preserve">, Z. (2012). Mudanças estruturais no jornalismo: atravessando uma zona de turbulência. In </w:t>
      </w:r>
      <w:proofErr w:type="spellStart"/>
      <w:proofErr w:type="gramStart"/>
      <w:r>
        <w:t>F.Pereira</w:t>
      </w:r>
      <w:proofErr w:type="spellEnd"/>
      <w:proofErr w:type="gramEnd"/>
      <w:r>
        <w:t xml:space="preserve">, D. </w:t>
      </w:r>
      <w:proofErr w:type="spellStart"/>
      <w:proofErr w:type="gramStart"/>
      <w:r>
        <w:t>O.Moura</w:t>
      </w:r>
      <w:proofErr w:type="spellEnd"/>
      <w:proofErr w:type="gramEnd"/>
      <w:r>
        <w:t xml:space="preserve">, &amp; Z. </w:t>
      </w:r>
      <w:proofErr w:type="spellStart"/>
      <w:proofErr w:type="gramStart"/>
      <w:r>
        <w:t>L.Adghirni</w:t>
      </w:r>
      <w:proofErr w:type="spellEnd"/>
      <w:proofErr w:type="gramEnd"/>
      <w:r>
        <w:t xml:space="preserve"> et al. (Eds.), Jornalismo e sociedade: teorias e metodologias (pp. 61–79). Insular (org.).</w:t>
      </w:r>
    </w:p>
    <w:p w14:paraId="40B1B4AD" w14:textId="77777777" w:rsidR="00A74BF8" w:rsidRDefault="00A74BF8" w:rsidP="00A74BF8">
      <w:pPr>
        <w:jc w:val="both"/>
      </w:pPr>
      <w:r>
        <w:t xml:space="preserve">Amorim, H., &amp; Moda, F. (2020). Trabalho por aplicativo: gerenciamento </w:t>
      </w:r>
      <w:proofErr w:type="spellStart"/>
      <w:r>
        <w:t>algoritmico</w:t>
      </w:r>
      <w:proofErr w:type="spellEnd"/>
      <w:r>
        <w:t xml:space="preserve"> e condições de trabalho dos motoristas de Uber. Fronteiras. Estudos de Mídia, 22(1).</w:t>
      </w:r>
    </w:p>
    <w:p w14:paraId="7C6D3446" w14:textId="77777777" w:rsidR="00A74BF8" w:rsidRDefault="00A74BF8" w:rsidP="00A74BF8">
      <w:pPr>
        <w:jc w:val="both"/>
      </w:pPr>
      <w:r>
        <w:t>Antunes, R. (2023). Icebergs à deriva. In O trabalho nas plataformas digitais. Boitempo (org.).</w:t>
      </w:r>
    </w:p>
    <w:p w14:paraId="047B630F" w14:textId="77777777" w:rsidR="00A74BF8" w:rsidRDefault="00A74BF8" w:rsidP="00A74BF8">
      <w:pPr>
        <w:jc w:val="both"/>
      </w:pPr>
      <w:r>
        <w:t>Bakhtin, M. (1997). Estética da criação verbal. Martins Fontes.</w:t>
      </w:r>
    </w:p>
    <w:p w14:paraId="0C93F338" w14:textId="77777777" w:rsidR="00A74BF8" w:rsidRPr="00A74BF8" w:rsidRDefault="00A74BF8" w:rsidP="00A74BF8">
      <w:pPr>
        <w:jc w:val="both"/>
        <w:rPr>
          <w:lang w:val="en-US"/>
        </w:rPr>
      </w:pPr>
      <w:r w:rsidRPr="00A74BF8">
        <w:rPr>
          <w:lang w:val="en-US"/>
        </w:rPr>
        <w:t>Belair-Gagnon, V., &amp; Holton, A. E. (2018). Boundary work, interloper media, and analytics in newsrooms: An analysis of the roles of web analytics companies in news production. Digital Journalism, 6(4), 492–508.</w:t>
      </w:r>
    </w:p>
    <w:p w14:paraId="22E66ABC" w14:textId="77777777" w:rsidR="00A74BF8" w:rsidRPr="00A74BF8" w:rsidRDefault="00A74BF8" w:rsidP="00A74BF8">
      <w:pPr>
        <w:jc w:val="both"/>
        <w:rPr>
          <w:lang w:val="en-US"/>
        </w:rPr>
      </w:pPr>
      <w:r w:rsidRPr="00A74BF8">
        <w:rPr>
          <w:lang w:val="en-US"/>
        </w:rPr>
        <w:t xml:space="preserve">Bonneau, C., </w:t>
      </w:r>
      <w:proofErr w:type="spellStart"/>
      <w:r w:rsidRPr="00A74BF8">
        <w:rPr>
          <w:lang w:val="en-US"/>
        </w:rPr>
        <w:t>Endrissat</w:t>
      </w:r>
      <w:proofErr w:type="spellEnd"/>
      <w:r w:rsidRPr="00A74BF8">
        <w:rPr>
          <w:lang w:val="en-US"/>
        </w:rPr>
        <w:t>, N., &amp; Sergi, V. (2021). Social media as a new workspace: How working out loud (re) materializes work. In New ways of working: Organizations and organizing in the digital age (pp. 47–75). https://doi.org/10.1007/978-3-030-61687-8_3</w:t>
      </w:r>
    </w:p>
    <w:p w14:paraId="7C997B65" w14:textId="77777777" w:rsidR="00A74BF8" w:rsidRDefault="00A74BF8" w:rsidP="00A74BF8">
      <w:pPr>
        <w:jc w:val="both"/>
      </w:pPr>
      <w:proofErr w:type="spellStart"/>
      <w:r>
        <w:t>Boltanski</w:t>
      </w:r>
      <w:proofErr w:type="spellEnd"/>
      <w:r>
        <w:t xml:space="preserve">, L., &amp; </w:t>
      </w:r>
      <w:proofErr w:type="spellStart"/>
      <w:r>
        <w:t>Chiapello</w:t>
      </w:r>
      <w:proofErr w:type="spellEnd"/>
      <w:r>
        <w:t>, E. (2009). O novo espírito do capitalismo. São Paulo, Martins Fontes.</w:t>
      </w:r>
    </w:p>
    <w:p w14:paraId="271FCE60" w14:textId="77777777" w:rsidR="00A74BF8" w:rsidRDefault="00A74BF8" w:rsidP="00A74BF8">
      <w:pPr>
        <w:jc w:val="both"/>
      </w:pPr>
      <w:r>
        <w:t>Cardoso, L. A. (2011). A categoria trabalho no capitalismo contemporâneo. Tempo Social, 23(2), 265–295. https://doi.org/10.1590/S0103-20702011000200011</w:t>
      </w:r>
    </w:p>
    <w:p w14:paraId="0A3CF5F2" w14:textId="77777777" w:rsidR="00A74BF8" w:rsidRDefault="00A74BF8" w:rsidP="00A74BF8">
      <w:pPr>
        <w:jc w:val="both"/>
      </w:pPr>
      <w:proofErr w:type="spellStart"/>
      <w:r>
        <w:t>Chartier</w:t>
      </w:r>
      <w:proofErr w:type="spellEnd"/>
      <w:r>
        <w:t>, R. (1999). A ordem dos livros. Leitores, autores e bibliotecas na Europa entre os séculos XIV e XVIII. UnB.</w:t>
      </w:r>
    </w:p>
    <w:p w14:paraId="5FB3F9D0" w14:textId="77777777" w:rsidR="00A74BF8" w:rsidRDefault="00A74BF8" w:rsidP="00A74BF8">
      <w:pPr>
        <w:jc w:val="both"/>
      </w:pPr>
      <w:r>
        <w:t>Camargo, C.A. (2024). Captura e reconfiguração do jornalismo digital independente e alternativo: o papel da filantropia das fundações internacionais. Tese doutorado. Escola de Comunicações e Artes. Universidade de São Paulo. https://doi.org/10.11606/T.27.2024.tde-02072024-122316</w:t>
      </w:r>
    </w:p>
    <w:p w14:paraId="1683838C" w14:textId="77777777" w:rsidR="00A74BF8" w:rsidRPr="00A74BF8" w:rsidRDefault="00A74BF8" w:rsidP="00A74BF8">
      <w:pPr>
        <w:jc w:val="both"/>
        <w:rPr>
          <w:lang w:val="en-US"/>
        </w:rPr>
      </w:pPr>
      <w:proofErr w:type="spellStart"/>
      <w:r w:rsidRPr="00A74BF8">
        <w:rPr>
          <w:lang w:val="en-US"/>
        </w:rPr>
        <w:t>Deuze</w:t>
      </w:r>
      <w:proofErr w:type="spellEnd"/>
      <w:r w:rsidRPr="00A74BF8">
        <w:rPr>
          <w:lang w:val="en-US"/>
        </w:rPr>
        <w:t xml:space="preserve">, M., &amp; </w:t>
      </w:r>
      <w:proofErr w:type="spellStart"/>
      <w:r w:rsidRPr="00A74BF8">
        <w:rPr>
          <w:lang w:val="en-US"/>
        </w:rPr>
        <w:t>Witschge</w:t>
      </w:r>
      <w:proofErr w:type="spellEnd"/>
      <w:r w:rsidRPr="00A74BF8">
        <w:rPr>
          <w:lang w:val="en-US"/>
        </w:rPr>
        <w:t>, T. (2018). Beyond journalism: Theorizing the transformation of journalism. Journalism, 19(2), 165–181.</w:t>
      </w:r>
    </w:p>
    <w:p w14:paraId="4E5A4350" w14:textId="77777777" w:rsidR="00A74BF8" w:rsidRDefault="00A74BF8" w:rsidP="00A74BF8">
      <w:pPr>
        <w:jc w:val="both"/>
      </w:pPr>
      <w:r w:rsidRPr="00A74BF8">
        <w:rPr>
          <w:lang w:val="en-US"/>
        </w:rPr>
        <w:t xml:space="preserve">Dierickx, L. (2021). News automation, materialities, and the remix of an editorial process. </w:t>
      </w:r>
      <w:proofErr w:type="spellStart"/>
      <w:r>
        <w:t>Journalism</w:t>
      </w:r>
      <w:proofErr w:type="spellEnd"/>
      <w:r>
        <w:t>, 1–17. https://doi.org/10.1177/14648849211023872</w:t>
      </w:r>
    </w:p>
    <w:p w14:paraId="77D52967" w14:textId="77777777" w:rsidR="00A74BF8" w:rsidRDefault="00A74BF8" w:rsidP="00A74BF8">
      <w:pPr>
        <w:jc w:val="both"/>
      </w:pPr>
      <w:proofErr w:type="spellStart"/>
      <w:r>
        <w:lastRenderedPageBreak/>
        <w:t>FígaroR</w:t>
      </w:r>
      <w:proofErr w:type="spellEnd"/>
      <w:r>
        <w:t>. et al. (2020). Relatório dos resultados da pesquisa: como trabalham os comunicadores em tempos de pandemia de Covid-</w:t>
      </w:r>
      <w:proofErr w:type="gramStart"/>
      <w:r>
        <w:t>19?ECA</w:t>
      </w:r>
      <w:proofErr w:type="gramEnd"/>
      <w:r>
        <w:t>-USP. http://www2.eca.usp.br/comunicacaoetrabalho/wpcontent/uploads/Relat%C3%B3rio_Executivo_Covid19-_CPCT2020-2.pdf</w:t>
      </w:r>
    </w:p>
    <w:p w14:paraId="47A25059" w14:textId="77777777" w:rsidR="00A74BF8" w:rsidRDefault="00A74BF8" w:rsidP="00A74BF8">
      <w:pPr>
        <w:jc w:val="both"/>
      </w:pPr>
      <w:r>
        <w:t xml:space="preserve">Figaro, R. (2014a). O campo da comunicação e a atividade linguageira no mundo do trabalho Revista </w:t>
      </w:r>
      <w:proofErr w:type="spellStart"/>
      <w:r>
        <w:t>Chasqui</w:t>
      </w:r>
      <w:proofErr w:type="spellEnd"/>
      <w:r>
        <w:t xml:space="preserve">. N. 126, </w:t>
      </w:r>
      <w:proofErr w:type="spellStart"/>
      <w:r>
        <w:t>octobre</w:t>
      </w:r>
      <w:proofErr w:type="spellEnd"/>
      <w:r>
        <w:t>. CIESPAL. https://repositorio.flacsoandes.edu.ec/xmlui/handle/10469/13367</w:t>
      </w:r>
    </w:p>
    <w:p w14:paraId="38F150F5" w14:textId="77777777" w:rsidR="00A74BF8" w:rsidRDefault="00A74BF8" w:rsidP="00A74BF8">
      <w:pPr>
        <w:jc w:val="both"/>
      </w:pPr>
      <w:r>
        <w:t>Fígaro, R. (2014b). Triangulação metodológica na pesquisa em Comunicação no mundo do trabalho. Fronteiras. Estudos de mídia, 16(2). maio/</w:t>
      </w:r>
      <w:proofErr w:type="spellStart"/>
      <w:r>
        <w:t>ago</w:t>
      </w:r>
      <w:proofErr w:type="spellEnd"/>
      <w:r>
        <w:t xml:space="preserve"> https://doi.org/10.4013/fem.2014.162.06</w:t>
      </w:r>
    </w:p>
    <w:p w14:paraId="1CBB8CB1" w14:textId="77777777" w:rsidR="00A74BF8" w:rsidRDefault="00A74BF8" w:rsidP="00A74BF8">
      <w:pPr>
        <w:jc w:val="both"/>
      </w:pPr>
      <w:r>
        <w:t>Fígaro, R., &amp; da Silva, A. F. M. (2020). A comunicação como trabalho no capitalismo de plataforma: o caso das mudanças no jornalismo. Contracampo. Niterói, 39(1), 101–111.</w:t>
      </w:r>
    </w:p>
    <w:p w14:paraId="621112ED" w14:textId="77777777" w:rsidR="00A74BF8" w:rsidRDefault="00A74BF8" w:rsidP="00A74BF8">
      <w:pPr>
        <w:jc w:val="both"/>
      </w:pPr>
      <w:r>
        <w:t>Figaro, R., et al. (2020). Discurso jornalístico e condições de produção em arranjos econômicos alternativos às corporações de mídia. ECA-USP.</w:t>
      </w:r>
    </w:p>
    <w:p w14:paraId="441009E1" w14:textId="77777777" w:rsidR="00A74BF8" w:rsidRDefault="00A74BF8" w:rsidP="00A74BF8">
      <w:pPr>
        <w:jc w:val="both"/>
      </w:pPr>
      <w:r>
        <w:t>Figaro, R, Nonato, C, &amp; Grohmann, R. (2013). As mudanças no mundo do trabalho do jornalista. Atlas.</w:t>
      </w:r>
    </w:p>
    <w:p w14:paraId="3657D947" w14:textId="77777777" w:rsidR="00A74BF8" w:rsidRDefault="00A74BF8" w:rsidP="00A74BF8">
      <w:pPr>
        <w:jc w:val="both"/>
      </w:pPr>
      <w:r>
        <w:t>Figaro, R., &amp; Nonato, C. (2022). Periodicidade não atende às rotinas produtivas online dos arranjos de trabalho de jornalistas. Estudos em Jornalismo e Mídia, 19(2). jul./dez.</w:t>
      </w:r>
    </w:p>
    <w:p w14:paraId="633738C8" w14:textId="77777777" w:rsidR="00A74BF8" w:rsidRDefault="00A74BF8" w:rsidP="00A74BF8">
      <w:pPr>
        <w:jc w:val="both"/>
      </w:pPr>
      <w:r>
        <w:t xml:space="preserve">Figaro, R. (2008, </w:t>
      </w:r>
      <w:proofErr w:type="spellStart"/>
      <w:r>
        <w:t>June</w:t>
      </w:r>
      <w:proofErr w:type="spellEnd"/>
      <w:r>
        <w:t>). Atividade de Comunicação e de trabalho. Trabalho, Educação, Saúde, 6(1). https://doi.org/10.1590/S1981-77462008000100007</w:t>
      </w:r>
    </w:p>
    <w:p w14:paraId="588A2F24" w14:textId="77777777" w:rsidR="00A74BF8" w:rsidRDefault="00A74BF8" w:rsidP="00A74BF8">
      <w:pPr>
        <w:jc w:val="both"/>
      </w:pPr>
      <w:r>
        <w:t xml:space="preserve">Figaro, R. (2018a). Comunicação e trabalho: implicações teórico-metodológicas. </w:t>
      </w:r>
      <w:proofErr w:type="spellStart"/>
      <w:r>
        <w:t>Sep</w:t>
      </w:r>
      <w:proofErr w:type="spellEnd"/>
      <w:r>
        <w:t>-Dec. Galáxia (São Paulo), (39). https://doi.org/10.1590/1982-255435905</w:t>
      </w:r>
    </w:p>
    <w:p w14:paraId="483F53CA" w14:textId="77777777" w:rsidR="00A74BF8" w:rsidRDefault="00A74BF8" w:rsidP="00A74BF8">
      <w:pPr>
        <w:jc w:val="both"/>
      </w:pPr>
      <w:r>
        <w:t>Figaro, R. (2018b). As relações de comunicação e as condições de produção no trabalho de jornalistas em arranjos econômicos alternativos às corporações de mídia ISBN 978-85-7205-226-9. ECA-USP. https://comunicacaoetrabalho.eca.usp.br/publicacoes_cpct/as-relacoes-de-comunicacao-e-as-condicoes-de-producao-no-trabalho-de-jornalistas-em-arranjos-economicos-alternativos-as-corporacoes-de-midia-2/</w:t>
      </w:r>
    </w:p>
    <w:p w14:paraId="407E52CF" w14:textId="77777777" w:rsidR="00A74BF8" w:rsidRDefault="00A74BF8" w:rsidP="00A74BF8">
      <w:pPr>
        <w:jc w:val="both"/>
      </w:pPr>
      <w:proofErr w:type="spellStart"/>
      <w:r>
        <w:t>Frisque</w:t>
      </w:r>
      <w:proofErr w:type="spellEnd"/>
      <w:r>
        <w:t xml:space="preserve">, C. (2014). </w:t>
      </w:r>
      <w:proofErr w:type="spellStart"/>
      <w:r>
        <w:t>Précarisation</w:t>
      </w:r>
      <w:proofErr w:type="spellEnd"/>
      <w:r>
        <w:t xml:space="preserve"> </w:t>
      </w:r>
      <w:proofErr w:type="spellStart"/>
      <w:r>
        <w:t>du</w:t>
      </w:r>
      <w:proofErr w:type="spellEnd"/>
      <w:r>
        <w:t xml:space="preserve"> </w:t>
      </w:r>
      <w:proofErr w:type="spellStart"/>
      <w:r>
        <w:t>journalisme</w:t>
      </w:r>
      <w:proofErr w:type="spellEnd"/>
      <w:r>
        <w:t xml:space="preserve"> et </w:t>
      </w:r>
      <w:proofErr w:type="spellStart"/>
      <w:r>
        <w:t>porosité</w:t>
      </w:r>
      <w:proofErr w:type="spellEnd"/>
      <w:r>
        <w:t xml:space="preserve"> </w:t>
      </w:r>
      <w:proofErr w:type="spellStart"/>
      <w:r>
        <w:t>croissante</w:t>
      </w:r>
      <w:proofErr w:type="spellEnd"/>
      <w:r>
        <w:t xml:space="preserve"> </w:t>
      </w:r>
      <w:proofErr w:type="spellStart"/>
      <w:r>
        <w:t>avec</w:t>
      </w:r>
      <w:proofErr w:type="spellEnd"/>
      <w:r>
        <w:t xml:space="preserve"> </w:t>
      </w:r>
      <w:proofErr w:type="spellStart"/>
      <w:r>
        <w:t>la</w:t>
      </w:r>
      <w:proofErr w:type="spellEnd"/>
      <w:r>
        <w:t xml:space="preserve"> communication. </w:t>
      </w:r>
      <w:proofErr w:type="spellStart"/>
      <w:r>
        <w:t>Les</w:t>
      </w:r>
      <w:proofErr w:type="spellEnd"/>
      <w:r>
        <w:t xml:space="preserve"> Cahiers </w:t>
      </w:r>
      <w:proofErr w:type="spellStart"/>
      <w:r>
        <w:t>du</w:t>
      </w:r>
      <w:proofErr w:type="spellEnd"/>
      <w:r>
        <w:t xml:space="preserve"> </w:t>
      </w:r>
      <w:proofErr w:type="spellStart"/>
      <w:r>
        <w:t>journalisme</w:t>
      </w:r>
      <w:proofErr w:type="spellEnd"/>
      <w:r>
        <w:t>, 26, 94–115.</w:t>
      </w:r>
    </w:p>
    <w:p w14:paraId="493BB4A7" w14:textId="77777777" w:rsidR="00A74BF8" w:rsidRDefault="00A74BF8" w:rsidP="00A74BF8">
      <w:pPr>
        <w:jc w:val="both"/>
      </w:pPr>
      <w:proofErr w:type="spellStart"/>
      <w:r>
        <w:t>Gabszewicz</w:t>
      </w:r>
      <w:proofErr w:type="spellEnd"/>
      <w:r>
        <w:t xml:space="preserve">, J., &amp; </w:t>
      </w:r>
      <w:proofErr w:type="spellStart"/>
      <w:r>
        <w:t>Sonnac</w:t>
      </w:r>
      <w:proofErr w:type="spellEnd"/>
      <w:r>
        <w:t xml:space="preserve">, N. (2010). </w:t>
      </w:r>
      <w:proofErr w:type="spellStart"/>
      <w:r>
        <w:t>L’industrie</w:t>
      </w:r>
      <w:proofErr w:type="spellEnd"/>
      <w:r>
        <w:t xml:space="preserve"> </w:t>
      </w:r>
      <w:proofErr w:type="spellStart"/>
      <w:r>
        <w:t>des</w:t>
      </w:r>
      <w:proofErr w:type="spellEnd"/>
      <w:r>
        <w:t xml:space="preserve"> médias à </w:t>
      </w:r>
      <w:proofErr w:type="spellStart"/>
      <w:r>
        <w:t>l’ère</w:t>
      </w:r>
      <w:proofErr w:type="spellEnd"/>
      <w:r>
        <w:t xml:space="preserve"> </w:t>
      </w:r>
      <w:proofErr w:type="spellStart"/>
      <w:r>
        <w:t>numérique</w:t>
      </w:r>
      <w:proofErr w:type="spellEnd"/>
      <w:r>
        <w:t xml:space="preserve">. La </w:t>
      </w:r>
      <w:proofErr w:type="spellStart"/>
      <w:r>
        <w:t>Découverte</w:t>
      </w:r>
      <w:proofErr w:type="spellEnd"/>
      <w:r>
        <w:t>.</w:t>
      </w:r>
    </w:p>
    <w:p w14:paraId="128E4243" w14:textId="77777777" w:rsidR="00A74BF8" w:rsidRDefault="00A74BF8" w:rsidP="00A74BF8">
      <w:pPr>
        <w:jc w:val="both"/>
      </w:pPr>
      <w:r>
        <w:lastRenderedPageBreak/>
        <w:t xml:space="preserve">Grohmann, R. (2020). A Comunicação na Circulação de Capitais no Contexto da Plataformização. Rio de Janeiro. </w:t>
      </w:r>
      <w:proofErr w:type="spellStart"/>
      <w:r>
        <w:t>Liinc</w:t>
      </w:r>
      <w:proofErr w:type="spellEnd"/>
      <w:r>
        <w:t xml:space="preserve"> in Revista, 16(2).</w:t>
      </w:r>
    </w:p>
    <w:p w14:paraId="7690C4C6" w14:textId="77777777" w:rsidR="00A74BF8" w:rsidRDefault="00A74BF8" w:rsidP="00A74BF8">
      <w:pPr>
        <w:jc w:val="both"/>
      </w:pPr>
      <w:r>
        <w:t xml:space="preserve">Günther, H. (2006). Pesquisa qualitativa versus pesquisa quantitativa: eis a </w:t>
      </w:r>
      <w:proofErr w:type="spellStart"/>
      <w:proofErr w:type="gramStart"/>
      <w:r>
        <w:t>questão?Revista</w:t>
      </w:r>
      <w:proofErr w:type="spellEnd"/>
      <w:proofErr w:type="gramEnd"/>
      <w:r>
        <w:t xml:space="preserve"> de Psicologia: Teoria e Pesquisa, 22(2), 201–210.</w:t>
      </w:r>
    </w:p>
    <w:p w14:paraId="2AD9E83A" w14:textId="77777777" w:rsidR="00A74BF8" w:rsidRDefault="00A74BF8" w:rsidP="00A74BF8">
      <w:pPr>
        <w:jc w:val="both"/>
      </w:pPr>
      <w:r>
        <w:t>Harvey, D. (2016). 17 Contradições do Capital e o Fim do Capitalismo. Boitempo.</w:t>
      </w:r>
    </w:p>
    <w:p w14:paraId="04AEBC23" w14:textId="77777777" w:rsidR="00A74BF8" w:rsidRDefault="00A74BF8" w:rsidP="00A74BF8">
      <w:pPr>
        <w:jc w:val="both"/>
      </w:pPr>
      <w:proofErr w:type="spellStart"/>
      <w:r>
        <w:t>Helmond</w:t>
      </w:r>
      <w:proofErr w:type="spellEnd"/>
      <w:r>
        <w:t xml:space="preserve">, A. (2019). A plataformização da web. In </w:t>
      </w:r>
      <w:proofErr w:type="spellStart"/>
      <w:proofErr w:type="gramStart"/>
      <w:r>
        <w:t>J.Omena</w:t>
      </w:r>
      <w:proofErr w:type="spellEnd"/>
      <w:proofErr w:type="gramEnd"/>
      <w:r>
        <w:t xml:space="preserve"> (Ed.), Métodos digitais. </w:t>
      </w:r>
      <w:proofErr w:type="spellStart"/>
      <w:proofErr w:type="gramStart"/>
      <w:r>
        <w:t>Teoria.Prática.Crítica</w:t>
      </w:r>
      <w:proofErr w:type="spellEnd"/>
      <w:proofErr w:type="gramEnd"/>
      <w:r>
        <w:t xml:space="preserve">. </w:t>
      </w:r>
      <w:proofErr w:type="spellStart"/>
      <w:r>
        <w:t>ICNova</w:t>
      </w:r>
      <w:proofErr w:type="spellEnd"/>
      <w:r>
        <w:t>.</w:t>
      </w:r>
    </w:p>
    <w:p w14:paraId="3E742DA2" w14:textId="77777777" w:rsidR="00A74BF8" w:rsidRDefault="00A74BF8" w:rsidP="00A74BF8">
      <w:pPr>
        <w:jc w:val="both"/>
      </w:pPr>
      <w:r>
        <w:t xml:space="preserve">Heloani, R. (2006, julho–dezembro). O trabalho do jornalista: estresse e qualidade de vida. </w:t>
      </w:r>
      <w:proofErr w:type="spellStart"/>
      <w:r>
        <w:t>Interactions</w:t>
      </w:r>
      <w:proofErr w:type="spellEnd"/>
      <w:r>
        <w:t xml:space="preserve">, </w:t>
      </w:r>
      <w:proofErr w:type="spellStart"/>
      <w:proofErr w:type="gramStart"/>
      <w:r>
        <w:t>Xll</w:t>
      </w:r>
      <w:proofErr w:type="spellEnd"/>
      <w:r>
        <w:t>(</w:t>
      </w:r>
      <w:proofErr w:type="gramEnd"/>
      <w:r>
        <w:t>22), 171–198. https://www.redalyc.org/pdf/354/35402208.pdf</w:t>
      </w:r>
    </w:p>
    <w:p w14:paraId="0A076C0F" w14:textId="77777777" w:rsidR="00A74BF8" w:rsidRDefault="00A74BF8" w:rsidP="00A74BF8">
      <w:pPr>
        <w:jc w:val="both"/>
      </w:pPr>
      <w:proofErr w:type="spellStart"/>
      <w:r>
        <w:t>IrisLab</w:t>
      </w:r>
      <w:proofErr w:type="spellEnd"/>
      <w:r>
        <w:t>, M. A. (2022</w:t>
      </w:r>
      <w:proofErr w:type="gramStart"/>
      <w:r>
        <w:t>).O</w:t>
      </w:r>
      <w:proofErr w:type="gramEnd"/>
      <w:r>
        <w:t xml:space="preserve"> que são e como aplicar? Governo do Cearáhttps://irislab.ce.gov.br/wp-content/uploads/2022/12/Guia-de-Metologias-Ageis.pdf</w:t>
      </w:r>
    </w:p>
    <w:p w14:paraId="59C92482" w14:textId="77777777" w:rsidR="00A74BF8" w:rsidRDefault="00A74BF8" w:rsidP="00A74BF8">
      <w:pPr>
        <w:jc w:val="both"/>
      </w:pPr>
      <w:r w:rsidRPr="00A74BF8">
        <w:rPr>
          <w:lang w:val="en-US"/>
        </w:rPr>
        <w:t xml:space="preserve">Jamil, S. (2021). Artificial intelligence and journalistic practice: The crossroads of obstacles and opportunities for the Pakistani journalists. </w:t>
      </w:r>
      <w:proofErr w:type="spellStart"/>
      <w:r>
        <w:t>Journalism</w:t>
      </w:r>
      <w:proofErr w:type="spellEnd"/>
      <w:r>
        <w:t xml:space="preserve"> </w:t>
      </w:r>
      <w:proofErr w:type="spellStart"/>
      <w:r>
        <w:t>Practice</w:t>
      </w:r>
      <w:proofErr w:type="spellEnd"/>
      <w:r>
        <w:t>, 15(10), 1400–1422.</w:t>
      </w:r>
    </w:p>
    <w:p w14:paraId="148A7DC0" w14:textId="77777777" w:rsidR="00A74BF8" w:rsidRPr="00A74BF8" w:rsidRDefault="00A74BF8" w:rsidP="00A74BF8">
      <w:pPr>
        <w:jc w:val="both"/>
        <w:rPr>
          <w:lang w:val="en-US"/>
        </w:rPr>
      </w:pPr>
      <w:r>
        <w:t xml:space="preserve">Jensen, K. B., &amp; </w:t>
      </w:r>
      <w:proofErr w:type="spellStart"/>
      <w:r>
        <w:t>Jankowski</w:t>
      </w:r>
      <w:proofErr w:type="spellEnd"/>
      <w:r>
        <w:t xml:space="preserve">, NM (1993). Metodologias </w:t>
      </w:r>
      <w:proofErr w:type="spellStart"/>
      <w:r>
        <w:t>cualitativas</w:t>
      </w:r>
      <w:proofErr w:type="spellEnd"/>
      <w:r>
        <w:t xml:space="preserve"> de </w:t>
      </w:r>
      <w:proofErr w:type="spellStart"/>
      <w:r>
        <w:t>investigación</w:t>
      </w:r>
      <w:proofErr w:type="spellEnd"/>
      <w:r>
        <w:t xml:space="preserve"> </w:t>
      </w:r>
      <w:proofErr w:type="spellStart"/>
      <w:r>
        <w:t>en</w:t>
      </w:r>
      <w:proofErr w:type="spellEnd"/>
      <w:r>
        <w:t xml:space="preserve"> </w:t>
      </w:r>
      <w:proofErr w:type="spellStart"/>
      <w:r>
        <w:t>comunicación</w:t>
      </w:r>
      <w:proofErr w:type="spellEnd"/>
      <w:r>
        <w:t xml:space="preserve"> de </w:t>
      </w:r>
      <w:proofErr w:type="spellStart"/>
      <w:r>
        <w:t>masas</w:t>
      </w:r>
      <w:proofErr w:type="spellEnd"/>
      <w:r>
        <w:t xml:space="preserve">. </w:t>
      </w:r>
      <w:r w:rsidRPr="00A74BF8">
        <w:rPr>
          <w:lang w:val="en-US"/>
        </w:rPr>
        <w:t>Bosch (orgs.).</w:t>
      </w:r>
    </w:p>
    <w:p w14:paraId="2006DF28" w14:textId="77777777" w:rsidR="00A74BF8" w:rsidRPr="00A74BF8" w:rsidRDefault="00A74BF8" w:rsidP="00A74BF8">
      <w:pPr>
        <w:jc w:val="both"/>
        <w:rPr>
          <w:lang w:val="en-US"/>
        </w:rPr>
      </w:pPr>
      <w:r w:rsidRPr="00A74BF8">
        <w:rPr>
          <w:lang w:val="en-US"/>
        </w:rPr>
        <w:t xml:space="preserve">Le Cam, F., Libert, M., &amp; Domingo, D. (2020). </w:t>
      </w:r>
      <w:proofErr w:type="spellStart"/>
      <w:r w:rsidRPr="00A74BF8">
        <w:rPr>
          <w:lang w:val="en-US"/>
        </w:rPr>
        <w:t>Journalisme</w:t>
      </w:r>
      <w:proofErr w:type="spellEnd"/>
      <w:r w:rsidRPr="00A74BF8">
        <w:rPr>
          <w:lang w:val="en-US"/>
        </w:rPr>
        <w:t xml:space="preserve"> </w:t>
      </w:r>
      <w:proofErr w:type="spellStart"/>
      <w:r w:rsidRPr="00A74BF8">
        <w:rPr>
          <w:lang w:val="en-US"/>
        </w:rPr>
        <w:t>en</w:t>
      </w:r>
      <w:proofErr w:type="spellEnd"/>
      <w:r w:rsidRPr="00A74BF8">
        <w:rPr>
          <w:lang w:val="en-US"/>
        </w:rPr>
        <w:t xml:space="preserve"> confinement. In </w:t>
      </w:r>
      <w:proofErr w:type="spellStart"/>
      <w:r w:rsidRPr="00A74BF8">
        <w:rPr>
          <w:lang w:val="en-US"/>
        </w:rPr>
        <w:t>Enquête</w:t>
      </w:r>
      <w:proofErr w:type="spellEnd"/>
      <w:r w:rsidRPr="00A74BF8">
        <w:rPr>
          <w:lang w:val="en-US"/>
        </w:rPr>
        <w:t xml:space="preserve"> sur les conditions </w:t>
      </w:r>
      <w:proofErr w:type="spellStart"/>
      <w:r w:rsidRPr="00A74BF8">
        <w:rPr>
          <w:lang w:val="en-US"/>
        </w:rPr>
        <w:t>d’emploi</w:t>
      </w:r>
      <w:proofErr w:type="spellEnd"/>
      <w:r w:rsidRPr="00A74BF8">
        <w:rPr>
          <w:lang w:val="en-US"/>
        </w:rPr>
        <w:t xml:space="preserve"> et de travail des </w:t>
      </w:r>
      <w:proofErr w:type="spellStart"/>
      <w:r w:rsidRPr="00A74BF8">
        <w:rPr>
          <w:lang w:val="en-US"/>
        </w:rPr>
        <w:t>journalistes</w:t>
      </w:r>
      <w:proofErr w:type="spellEnd"/>
      <w:r w:rsidRPr="00A74BF8">
        <w:rPr>
          <w:lang w:val="en-US"/>
        </w:rPr>
        <w:t xml:space="preserve"> </w:t>
      </w:r>
      <w:proofErr w:type="spellStart"/>
      <w:r w:rsidRPr="00A74BF8">
        <w:rPr>
          <w:lang w:val="en-US"/>
        </w:rPr>
        <w:t>belges</w:t>
      </w:r>
      <w:proofErr w:type="spellEnd"/>
      <w:r w:rsidRPr="00A74BF8">
        <w:rPr>
          <w:lang w:val="en-US"/>
        </w:rPr>
        <w:t xml:space="preserve"> francophones. Les carnets du </w:t>
      </w:r>
      <w:proofErr w:type="spellStart"/>
      <w:r w:rsidRPr="00A74BF8">
        <w:rPr>
          <w:lang w:val="en-US"/>
        </w:rPr>
        <w:t>LaPIJ</w:t>
      </w:r>
      <w:proofErr w:type="spellEnd"/>
      <w:r w:rsidRPr="00A74BF8">
        <w:rPr>
          <w:lang w:val="en-US"/>
        </w:rPr>
        <w:t>. N°1. https://lapij.ulb.ac.be/wp-content/uploads/2020/06/Les-Carnets-du-LaPIJ-1-Journalismeen-confinement-Juin-2020.pdf</w:t>
      </w:r>
    </w:p>
    <w:p w14:paraId="42ABC20B" w14:textId="77777777" w:rsidR="00A74BF8" w:rsidRDefault="00A74BF8" w:rsidP="00A74BF8">
      <w:pPr>
        <w:jc w:val="both"/>
      </w:pPr>
      <w:r>
        <w:t>Lelo, T. (2019). Reestruturações produtivas no mundo do trabalho dos jornalistas: precarização, tecnologia e manifestações de identidade profissional (Vol. 231 f. Tese). Unicamp.</w:t>
      </w:r>
    </w:p>
    <w:p w14:paraId="524008E5" w14:textId="77777777" w:rsidR="00A74BF8" w:rsidRDefault="00A74BF8" w:rsidP="00A74BF8">
      <w:pPr>
        <w:jc w:val="both"/>
      </w:pPr>
      <w:r>
        <w:t>Leontiev, A. (2004). O desenvolvimento da psique. Centauro.</w:t>
      </w:r>
    </w:p>
    <w:p w14:paraId="7DA21E6B" w14:textId="77777777" w:rsidR="00A74BF8" w:rsidRDefault="00A74BF8" w:rsidP="00A74BF8">
      <w:pPr>
        <w:jc w:val="both"/>
      </w:pPr>
      <w:r>
        <w:t>Lima, C. C. N. (2015). Jornalistas, blogueiros, migrantes da comunicação: em busca de novos arranjos econômicos para o trabalho jornalístico com maior autonomia e liberdade de expressão. Tese. Escola de Comunicações e Artes. USP. https://teses.usp.br/teses/disponiveis/27/27152/tde-26062015-112522/pt-br.php</w:t>
      </w:r>
    </w:p>
    <w:p w14:paraId="4F75D7EC" w14:textId="77777777" w:rsidR="00A74BF8" w:rsidRDefault="00A74BF8" w:rsidP="00A74BF8">
      <w:pPr>
        <w:jc w:val="both"/>
      </w:pPr>
      <w:r>
        <w:t xml:space="preserve">Lima, S., et al (2022). Perfil do Jornalista Brasileiro 2021: características sociodemográficas, políticas, de saúde e ocupacionais. (org.). </w:t>
      </w:r>
      <w:proofErr w:type="spellStart"/>
      <w:r>
        <w:t>Quorom</w:t>
      </w:r>
      <w:proofErr w:type="spellEnd"/>
      <w:r>
        <w:t xml:space="preserve"> Comunicações.</w:t>
      </w:r>
    </w:p>
    <w:p w14:paraId="76E945AF" w14:textId="77777777" w:rsidR="00A74BF8" w:rsidRDefault="00A74BF8" w:rsidP="00A74BF8">
      <w:pPr>
        <w:jc w:val="both"/>
      </w:pPr>
      <w:r>
        <w:lastRenderedPageBreak/>
        <w:t xml:space="preserve">Lombardi, M. (2003). </w:t>
      </w:r>
      <w:proofErr w:type="spellStart"/>
      <w:r>
        <w:t>Coordinamento</w:t>
      </w:r>
      <w:proofErr w:type="spellEnd"/>
      <w:r>
        <w:t xml:space="preserve"> e </w:t>
      </w:r>
      <w:proofErr w:type="spellStart"/>
      <w:r>
        <w:t>cooperazione</w:t>
      </w:r>
      <w:proofErr w:type="spellEnd"/>
      <w:r>
        <w:t xml:space="preserve"> </w:t>
      </w:r>
      <w:proofErr w:type="spellStart"/>
      <w:r>
        <w:t>della</w:t>
      </w:r>
      <w:proofErr w:type="spellEnd"/>
      <w:r>
        <w:t xml:space="preserve"> </w:t>
      </w:r>
      <w:proofErr w:type="spellStart"/>
      <w:r>
        <w:t>dinamica</w:t>
      </w:r>
      <w:proofErr w:type="spellEnd"/>
      <w:r>
        <w:t xml:space="preserve"> evolutiva dei </w:t>
      </w:r>
      <w:proofErr w:type="spellStart"/>
      <w:r>
        <w:t>sistemi</w:t>
      </w:r>
      <w:proofErr w:type="spellEnd"/>
      <w:r>
        <w:t xml:space="preserve"> </w:t>
      </w:r>
      <w:proofErr w:type="spellStart"/>
      <w:r>
        <w:t>produttivi</w:t>
      </w:r>
      <w:proofErr w:type="spellEnd"/>
      <w:r>
        <w:t xml:space="preserve"> </w:t>
      </w:r>
      <w:proofErr w:type="spellStart"/>
      <w:r>
        <w:t>locali</w:t>
      </w:r>
      <w:proofErr w:type="spellEnd"/>
      <w:r>
        <w:t xml:space="preserve">. Economia e </w:t>
      </w:r>
      <w:proofErr w:type="spellStart"/>
      <w:proofErr w:type="gramStart"/>
      <w:r>
        <w:t>Politica</w:t>
      </w:r>
      <w:proofErr w:type="spellEnd"/>
      <w:proofErr w:type="gramEnd"/>
      <w:r>
        <w:t xml:space="preserve"> </w:t>
      </w:r>
      <w:proofErr w:type="spellStart"/>
      <w:r>
        <w:t>Industriale</w:t>
      </w:r>
      <w:proofErr w:type="spellEnd"/>
      <w:r>
        <w:t>. Franco Angeli n, 118. https://www.francoangeli.it/riviste/Scheda_Rivista.aspx?IDArticolo=20769&amp;Tipo=ArticoloPDFRefstyled</w:t>
      </w:r>
    </w:p>
    <w:p w14:paraId="6E233951" w14:textId="77777777" w:rsidR="00A74BF8" w:rsidRDefault="00A74BF8" w:rsidP="00A74BF8">
      <w:pPr>
        <w:jc w:val="both"/>
      </w:pPr>
      <w:r>
        <w:t>Lukács, G. (2012). Para uma ontologia do ser social (I). Boitempo.</w:t>
      </w:r>
    </w:p>
    <w:p w14:paraId="585AC43F" w14:textId="77777777" w:rsidR="00A74BF8" w:rsidRDefault="00A74BF8" w:rsidP="00A74BF8">
      <w:pPr>
        <w:jc w:val="both"/>
      </w:pPr>
      <w:proofErr w:type="spellStart"/>
      <w:r>
        <w:t>Maar</w:t>
      </w:r>
      <w:proofErr w:type="spellEnd"/>
      <w:r>
        <w:t>, W. L. (2006). A dialética da centralidade do trabalho. Ciência e Cultura, 58(4). SBPC, São Paulo, out./dez http://cienciaecultura.bvs.br/scielo.php?script=sci_arttext&amp;pid=S0009-67252006000400014</w:t>
      </w:r>
    </w:p>
    <w:p w14:paraId="2D278D6A" w14:textId="77777777" w:rsidR="00A74BF8" w:rsidRDefault="00A74BF8" w:rsidP="00A74BF8">
      <w:pPr>
        <w:jc w:val="both"/>
      </w:pPr>
      <w:r>
        <w:t>Marx, K. (2013). Capital. In Crítica da Economia Política (I). Boitempo.</w:t>
      </w:r>
    </w:p>
    <w:p w14:paraId="6168DDE4" w14:textId="77777777" w:rsidR="00A74BF8" w:rsidRPr="00A74BF8" w:rsidRDefault="00A74BF8" w:rsidP="00A74BF8">
      <w:pPr>
        <w:jc w:val="both"/>
        <w:rPr>
          <w:lang w:val="en-US"/>
        </w:rPr>
      </w:pPr>
      <w:proofErr w:type="spellStart"/>
      <w:r>
        <w:t>Mateescu</w:t>
      </w:r>
      <w:proofErr w:type="spellEnd"/>
      <w:r>
        <w:t xml:space="preserve">, A., &amp; Nguyen, A. (2019). </w:t>
      </w:r>
      <w:r w:rsidRPr="00A74BF8">
        <w:rPr>
          <w:lang w:val="en-US"/>
        </w:rPr>
        <w:t>Explainer: Algorithmic management in the workplace. Data &amp; Society. https://datasociety.net/wp-content/uploads/2019/02/DS_Algorithmic_Management_Explainer.pdf</w:t>
      </w:r>
    </w:p>
    <w:p w14:paraId="0F15717C" w14:textId="77777777" w:rsidR="00A74BF8" w:rsidRDefault="00A74BF8" w:rsidP="00A74BF8">
      <w:pPr>
        <w:jc w:val="both"/>
      </w:pPr>
      <w:r w:rsidRPr="00A74BF8">
        <w:rPr>
          <w:lang w:val="en-US"/>
        </w:rPr>
        <w:t xml:space="preserve">Mick, J., &amp; Lima, S. (2013). </w:t>
      </w:r>
      <w:r>
        <w:t>Perfil do jornalista brasileiro: características demográficas, políticas e do trabalho jornalístico em 2012. Insular.</w:t>
      </w:r>
    </w:p>
    <w:p w14:paraId="44AF6CFA" w14:textId="77777777" w:rsidR="00A74BF8" w:rsidRDefault="00A74BF8" w:rsidP="00A74BF8">
      <w:pPr>
        <w:jc w:val="both"/>
      </w:pPr>
      <w:r>
        <w:t>Moretzsohn, S. (2002). Jornalismo em ‘tempo real</w:t>
      </w:r>
      <w:proofErr w:type="gramStart"/>
      <w:r>
        <w:t>’ ?</w:t>
      </w:r>
      <w:proofErr w:type="gramEnd"/>
      <w:r>
        <w:t xml:space="preserve"> O fetiche da velocidade Revan.</w:t>
      </w:r>
    </w:p>
    <w:p w14:paraId="18F47EE0" w14:textId="77777777" w:rsidR="00A74BF8" w:rsidRDefault="00A74BF8" w:rsidP="00A74BF8">
      <w:pPr>
        <w:jc w:val="both"/>
      </w:pPr>
      <w:r>
        <w:t>Nicoletti, J. (2019). Reflexões da precarização do trabalho dos jornalistas na qualidade da informação: proposta de um modelo de análise. Tese. Universidade Federal de Santa Catarina, Programa de Pós-Graduação em Jornalismo.</w:t>
      </w:r>
    </w:p>
    <w:p w14:paraId="76B418DC" w14:textId="77777777" w:rsidR="00A74BF8" w:rsidRPr="00A74BF8" w:rsidRDefault="00A74BF8" w:rsidP="00A74BF8">
      <w:pPr>
        <w:jc w:val="both"/>
        <w:rPr>
          <w:lang w:val="en-US"/>
        </w:rPr>
      </w:pPr>
      <w:r w:rsidRPr="00A74BF8">
        <w:rPr>
          <w:lang w:val="en-US"/>
        </w:rPr>
        <w:t xml:space="preserve">Nicoletti, J., &amp; Figaro, R. (2024). Platform economy and journalism: another side to the precarious labor environment in Brazil. </w:t>
      </w:r>
      <w:proofErr w:type="spellStart"/>
      <w:r w:rsidRPr="00A74BF8">
        <w:rPr>
          <w:lang w:val="en-US"/>
        </w:rPr>
        <w:t>Observatorio</w:t>
      </w:r>
      <w:proofErr w:type="spellEnd"/>
      <w:r w:rsidRPr="00A74BF8">
        <w:rPr>
          <w:lang w:val="en-US"/>
        </w:rPr>
        <w:t xml:space="preserve"> (OBS*), 17(5). https://doi.org/10.15847/obsOBS17520232423</w:t>
      </w:r>
    </w:p>
    <w:p w14:paraId="762AA6AE" w14:textId="77777777" w:rsidR="00A74BF8" w:rsidRDefault="00A74BF8" w:rsidP="00A74BF8">
      <w:pPr>
        <w:jc w:val="both"/>
      </w:pPr>
      <w:proofErr w:type="spellStart"/>
      <w:r w:rsidRPr="00A74BF8">
        <w:rPr>
          <w:lang w:val="en-US"/>
        </w:rPr>
        <w:t>Örnebring</w:t>
      </w:r>
      <w:proofErr w:type="spellEnd"/>
      <w:r w:rsidRPr="00A74BF8">
        <w:rPr>
          <w:lang w:val="en-US"/>
        </w:rPr>
        <w:t xml:space="preserve">, H. (2018). Journalists thinking about precarity: Making sense of the “new normal”. </w:t>
      </w:r>
      <w:proofErr w:type="spellStart"/>
      <w:r>
        <w:t>International</w:t>
      </w:r>
      <w:proofErr w:type="spellEnd"/>
      <w:r>
        <w:t xml:space="preserve"> </w:t>
      </w:r>
      <w:proofErr w:type="spellStart"/>
      <w:r>
        <w:t>Symposium</w:t>
      </w:r>
      <w:proofErr w:type="spellEnd"/>
      <w:r>
        <w:t xml:space="preserve"> </w:t>
      </w:r>
      <w:proofErr w:type="spellStart"/>
      <w:r>
        <w:t>on</w:t>
      </w:r>
      <w:proofErr w:type="spellEnd"/>
      <w:r>
        <w:t xml:space="preserve"> Online </w:t>
      </w:r>
      <w:proofErr w:type="spellStart"/>
      <w:r>
        <w:t>Journalism</w:t>
      </w:r>
      <w:proofErr w:type="spellEnd"/>
      <w:r>
        <w:t>, 8(1), 109–127.</w:t>
      </w:r>
    </w:p>
    <w:p w14:paraId="5D495DAA" w14:textId="77777777" w:rsidR="00A74BF8" w:rsidRPr="00A74BF8" w:rsidRDefault="00A74BF8" w:rsidP="00A74BF8">
      <w:pPr>
        <w:jc w:val="both"/>
        <w:rPr>
          <w:lang w:val="en-US"/>
        </w:rPr>
      </w:pPr>
      <w:r>
        <w:t xml:space="preserve">Pereira, F. (2021). Diferentes maneiras de ser jornalista. </w:t>
      </w:r>
      <w:r w:rsidRPr="00A74BF8">
        <w:rPr>
          <w:lang w:val="en-US"/>
        </w:rPr>
        <w:t>EDU/</w:t>
      </w:r>
      <w:proofErr w:type="spellStart"/>
      <w:r w:rsidRPr="00A74BF8">
        <w:rPr>
          <w:lang w:val="en-US"/>
        </w:rPr>
        <w:t>UnB.</w:t>
      </w:r>
      <w:proofErr w:type="spellEnd"/>
    </w:p>
    <w:p w14:paraId="629B37B8" w14:textId="77777777" w:rsidR="00A74BF8" w:rsidRDefault="00A74BF8" w:rsidP="00A74BF8">
      <w:pPr>
        <w:jc w:val="both"/>
      </w:pPr>
      <w:r w:rsidRPr="00A74BF8">
        <w:rPr>
          <w:lang w:val="en-US"/>
        </w:rPr>
        <w:t xml:space="preserve">Poell, T., Nieborg, D., &amp; Van Dijck, J. (2020). </w:t>
      </w:r>
      <w:r>
        <w:t xml:space="preserve">Plataformização. Fronteiras. Estudos de mídia, 22(1), 2–10. </w:t>
      </w:r>
      <w:proofErr w:type="gramStart"/>
      <w:r>
        <w:t>Jan.</w:t>
      </w:r>
      <w:proofErr w:type="gramEnd"/>
      <w:r>
        <w:t>/</w:t>
      </w:r>
      <w:proofErr w:type="gramStart"/>
      <w:r>
        <w:t>Abr.</w:t>
      </w:r>
      <w:proofErr w:type="gramEnd"/>
      <w:r>
        <w:t xml:space="preserve"> Porto Alegre, Unisinos https://doi.org/10.4013/fem.2020.221.01</w:t>
      </w:r>
    </w:p>
    <w:p w14:paraId="77B57C6F" w14:textId="77777777" w:rsidR="00A74BF8" w:rsidRDefault="00A74BF8" w:rsidP="00A74BF8">
      <w:pPr>
        <w:jc w:val="both"/>
      </w:pPr>
      <w:r>
        <w:t>Reimberg, C. (2015). O exercício da atividade jornalística na visão dos profissionais: sofrimento e prazer na perspectiva teórica da psicodinâmica do trabalho. Escola de Comunicações e Artes da Universidade de São Paulo - Tese.</w:t>
      </w:r>
    </w:p>
    <w:p w14:paraId="0873B26D" w14:textId="77777777" w:rsidR="00A74BF8" w:rsidRDefault="00A74BF8" w:rsidP="00A74BF8">
      <w:pPr>
        <w:jc w:val="both"/>
      </w:pPr>
      <w:r>
        <w:t>Rodrigues, R. B. (2017). O trabalho do jornalista e suas contradições: uma ontologia da crise. MATRIZES, 11(3), 129–149. https://doi.org/10.11606/issn.1982-8160.v11i3p129-149</w:t>
      </w:r>
    </w:p>
    <w:p w14:paraId="5990BC10" w14:textId="77777777" w:rsidR="00A74BF8" w:rsidRDefault="00A74BF8" w:rsidP="00A74BF8">
      <w:pPr>
        <w:jc w:val="both"/>
      </w:pPr>
      <w:r>
        <w:lastRenderedPageBreak/>
        <w:t>Silva, A. F. M. (2019). A escrita virtual e as rotinas produtivas de arranjos econômicos alternativos às corporações de mídia. In Mestrado em Comunicação e Artes pela. Universidade de São Paulo.</w:t>
      </w:r>
    </w:p>
    <w:p w14:paraId="208BA20F" w14:textId="77777777" w:rsidR="00A74BF8" w:rsidRPr="00A74BF8" w:rsidRDefault="00A74BF8" w:rsidP="00A74BF8">
      <w:pPr>
        <w:jc w:val="both"/>
        <w:rPr>
          <w:lang w:val="en-US"/>
        </w:rPr>
      </w:pPr>
      <w:proofErr w:type="spellStart"/>
      <w:r>
        <w:t>Srnicek</w:t>
      </w:r>
      <w:proofErr w:type="spellEnd"/>
      <w:r>
        <w:t xml:space="preserve">, N. (2018). Capitalismo de plataforma. </w:t>
      </w:r>
      <w:r w:rsidRPr="00A74BF8">
        <w:rPr>
          <w:lang w:val="en-US"/>
        </w:rPr>
        <w:t>Caja Negra.</w:t>
      </w:r>
    </w:p>
    <w:p w14:paraId="27D4D0AC" w14:textId="77777777" w:rsidR="00A74BF8" w:rsidRDefault="00A74BF8" w:rsidP="00A74BF8">
      <w:pPr>
        <w:jc w:val="both"/>
      </w:pPr>
      <w:r w:rsidRPr="00A74BF8">
        <w:rPr>
          <w:lang w:val="en-US"/>
        </w:rPr>
        <w:t xml:space="preserve">Stray, J. (2019). Making a </w:t>
      </w:r>
      <w:proofErr w:type="spellStart"/>
      <w:r w:rsidRPr="00A74BF8">
        <w:rPr>
          <w:lang w:val="en-US"/>
        </w:rPr>
        <w:t>rtificial</w:t>
      </w:r>
      <w:proofErr w:type="spellEnd"/>
      <w:r w:rsidRPr="00A74BF8">
        <w:rPr>
          <w:lang w:val="en-US"/>
        </w:rPr>
        <w:t xml:space="preserve"> </w:t>
      </w:r>
      <w:proofErr w:type="spellStart"/>
      <w:r w:rsidRPr="00A74BF8">
        <w:rPr>
          <w:lang w:val="en-US"/>
        </w:rPr>
        <w:t>i</w:t>
      </w:r>
      <w:proofErr w:type="spellEnd"/>
      <w:r w:rsidRPr="00A74BF8">
        <w:rPr>
          <w:lang w:val="en-US"/>
        </w:rPr>
        <w:t xml:space="preserve"> </w:t>
      </w:r>
      <w:proofErr w:type="spellStart"/>
      <w:r w:rsidRPr="00A74BF8">
        <w:rPr>
          <w:lang w:val="en-US"/>
        </w:rPr>
        <w:t>ntelligence</w:t>
      </w:r>
      <w:proofErr w:type="spellEnd"/>
      <w:r w:rsidRPr="00A74BF8">
        <w:rPr>
          <w:lang w:val="en-US"/>
        </w:rPr>
        <w:t xml:space="preserve"> w ork for </w:t>
      </w:r>
      <w:proofErr w:type="spellStart"/>
      <w:r w:rsidRPr="00A74BF8">
        <w:rPr>
          <w:lang w:val="en-US"/>
        </w:rPr>
        <w:t>i</w:t>
      </w:r>
      <w:proofErr w:type="spellEnd"/>
      <w:r w:rsidRPr="00A74BF8">
        <w:rPr>
          <w:lang w:val="en-US"/>
        </w:rPr>
        <w:t xml:space="preserve"> </w:t>
      </w:r>
      <w:proofErr w:type="spellStart"/>
      <w:r w:rsidRPr="00A74BF8">
        <w:rPr>
          <w:lang w:val="en-US"/>
        </w:rPr>
        <w:t>nvestigative</w:t>
      </w:r>
      <w:proofErr w:type="spellEnd"/>
      <w:r w:rsidRPr="00A74BF8">
        <w:rPr>
          <w:lang w:val="en-US"/>
        </w:rPr>
        <w:t xml:space="preserve"> j </w:t>
      </w:r>
      <w:proofErr w:type="spellStart"/>
      <w:r w:rsidRPr="00A74BF8">
        <w:rPr>
          <w:lang w:val="en-US"/>
        </w:rPr>
        <w:t>ournalism</w:t>
      </w:r>
      <w:proofErr w:type="spellEnd"/>
      <w:r w:rsidRPr="00A74BF8">
        <w:rPr>
          <w:lang w:val="en-US"/>
        </w:rPr>
        <w:t xml:space="preserve">. </w:t>
      </w:r>
      <w:r>
        <w:t>Jornalismo Digital. https://doi.org/10.1080/21670811.2019.1630289</w:t>
      </w:r>
    </w:p>
    <w:p w14:paraId="2A562B4E" w14:textId="77777777" w:rsidR="00A74BF8" w:rsidRDefault="00A74BF8" w:rsidP="00A74BF8">
      <w:pPr>
        <w:jc w:val="both"/>
      </w:pPr>
      <w:r>
        <w:t>Suzigan, W., et al. (2014). Clusters ou sistemas locais de produção: mapeamento, tipologia e sugestões políticas. Revista de Economia Política, 24(4) (96), out./dez.</w:t>
      </w:r>
    </w:p>
    <w:p w14:paraId="46C81A7D" w14:textId="77777777" w:rsidR="00A74BF8" w:rsidRDefault="00A74BF8" w:rsidP="00A74BF8">
      <w:pPr>
        <w:jc w:val="both"/>
      </w:pPr>
      <w:r>
        <w:t xml:space="preserve">Travancas, I. (2014). O mundo dos jornalistas. </w:t>
      </w:r>
      <w:proofErr w:type="spellStart"/>
      <w:r>
        <w:t>Summus</w:t>
      </w:r>
      <w:proofErr w:type="spellEnd"/>
      <w:r>
        <w:t>.</w:t>
      </w:r>
    </w:p>
    <w:p w14:paraId="05AD0E5F" w14:textId="77777777" w:rsidR="00A74BF8" w:rsidRDefault="00A74BF8" w:rsidP="00A74BF8">
      <w:pPr>
        <w:jc w:val="both"/>
      </w:pPr>
      <w:r>
        <w:t>Vygotsky, L. S. (2005). Pensamento e linguagem. Martins Fontes.</w:t>
      </w:r>
    </w:p>
    <w:p w14:paraId="5B0D07A2" w14:textId="77777777" w:rsidR="00A74BF8" w:rsidRDefault="00A74BF8" w:rsidP="00A74BF8">
      <w:pPr>
        <w:jc w:val="both"/>
      </w:pPr>
      <w:r>
        <w:t>Vieira Pinto, A. (2005). O conceito de tecnologia (Vol. I e II). Contracampo.</w:t>
      </w:r>
    </w:p>
    <w:p w14:paraId="2548F89C" w14:textId="1DEAC9BD" w:rsidR="00150DEF" w:rsidRDefault="00A74BF8" w:rsidP="00A74BF8">
      <w:pPr>
        <w:jc w:val="both"/>
      </w:pPr>
      <w:r>
        <w:t>Williams, R. (2011). Cultura e materialismo. Unesp.</w:t>
      </w:r>
    </w:p>
    <w:sectPr w:rsidR="00150D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BF8"/>
    <w:rsid w:val="00150DEF"/>
    <w:rsid w:val="00597026"/>
    <w:rsid w:val="00A74BF8"/>
    <w:rsid w:val="00B6177A"/>
    <w:rsid w:val="00FF7B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EFD65"/>
  <w15:chartTrackingRefBased/>
  <w15:docId w15:val="{D9DE4D09-588C-4637-B7B3-E0A6333F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74B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74B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74BF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74BF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74B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74B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74B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74B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74BF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74BF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74BF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74BF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74BF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74BF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74BF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74BF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74BF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74BF8"/>
    <w:rPr>
      <w:rFonts w:eastAsiaTheme="majorEastAsia" w:cstheme="majorBidi"/>
      <w:color w:val="272727" w:themeColor="text1" w:themeTint="D8"/>
    </w:rPr>
  </w:style>
  <w:style w:type="paragraph" w:styleId="Ttulo">
    <w:name w:val="Title"/>
    <w:basedOn w:val="Normal"/>
    <w:next w:val="Normal"/>
    <w:link w:val="TtuloChar"/>
    <w:uiPriority w:val="10"/>
    <w:qFormat/>
    <w:rsid w:val="00A74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74B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74BF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74BF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74BF8"/>
    <w:pPr>
      <w:spacing w:before="160"/>
      <w:jc w:val="center"/>
    </w:pPr>
    <w:rPr>
      <w:i/>
      <w:iCs/>
      <w:color w:val="404040" w:themeColor="text1" w:themeTint="BF"/>
    </w:rPr>
  </w:style>
  <w:style w:type="character" w:customStyle="1" w:styleId="CitaoChar">
    <w:name w:val="Citação Char"/>
    <w:basedOn w:val="Fontepargpadro"/>
    <w:link w:val="Citao"/>
    <w:uiPriority w:val="29"/>
    <w:rsid w:val="00A74BF8"/>
    <w:rPr>
      <w:i/>
      <w:iCs/>
      <w:color w:val="404040" w:themeColor="text1" w:themeTint="BF"/>
    </w:rPr>
  </w:style>
  <w:style w:type="paragraph" w:styleId="PargrafodaLista">
    <w:name w:val="List Paragraph"/>
    <w:basedOn w:val="Normal"/>
    <w:uiPriority w:val="34"/>
    <w:qFormat/>
    <w:rsid w:val="00A74BF8"/>
    <w:pPr>
      <w:ind w:left="720"/>
      <w:contextualSpacing/>
    </w:pPr>
  </w:style>
  <w:style w:type="character" w:styleId="nfaseIntensa">
    <w:name w:val="Intense Emphasis"/>
    <w:basedOn w:val="Fontepargpadro"/>
    <w:uiPriority w:val="21"/>
    <w:qFormat/>
    <w:rsid w:val="00A74BF8"/>
    <w:rPr>
      <w:i/>
      <w:iCs/>
      <w:color w:val="0F4761" w:themeColor="accent1" w:themeShade="BF"/>
    </w:rPr>
  </w:style>
  <w:style w:type="paragraph" w:styleId="CitaoIntensa">
    <w:name w:val="Intense Quote"/>
    <w:basedOn w:val="Normal"/>
    <w:next w:val="Normal"/>
    <w:link w:val="CitaoIntensaChar"/>
    <w:uiPriority w:val="30"/>
    <w:qFormat/>
    <w:rsid w:val="00A74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74BF8"/>
    <w:rPr>
      <w:i/>
      <w:iCs/>
      <w:color w:val="0F4761" w:themeColor="accent1" w:themeShade="BF"/>
    </w:rPr>
  </w:style>
  <w:style w:type="character" w:styleId="RefernciaIntensa">
    <w:name w:val="Intense Reference"/>
    <w:basedOn w:val="Fontepargpadro"/>
    <w:uiPriority w:val="32"/>
    <w:qFormat/>
    <w:rsid w:val="00A74B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29</Pages>
  <Words>8166</Words>
  <Characters>48427</Characters>
  <Application>Microsoft Office Word</Application>
  <DocSecurity>0</DocSecurity>
  <Lines>1126</Lines>
  <Paragraphs>307</Paragraphs>
  <ScaleCrop>false</ScaleCrop>
  <Company/>
  <LinksUpToDate>false</LinksUpToDate>
  <CharactersWithSpaces>56286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Nonato</dc:creator>
  <cp:keywords/>
  <dc:description/>
  <cp:lastModifiedBy>Claudia Nonato</cp:lastModifiedBy>
  <cp:revision>1</cp:revision>
  <dcterms:created xsi:type="dcterms:W3CDTF">2026-01-15T02:19:00Z</dcterms:created>
  <dcterms:modified xsi:type="dcterms:W3CDTF">2026-01-15T02:24:00Z</dcterms:modified>
</cp:coreProperties>
</file>